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E1" w:rsidRDefault="00E5106E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**** </w:t>
      </w:r>
      <w:r>
        <w:rPr>
          <w:b/>
          <w:bCs/>
          <w:i/>
          <w:iCs/>
          <w:sz w:val="28"/>
          <w:u w:val="single"/>
        </w:rPr>
        <w:t>EMERGENCY PHONE NUMBERS</w:t>
      </w:r>
      <w:r>
        <w:rPr>
          <w:b/>
          <w:bCs/>
          <w:i/>
          <w:iCs/>
          <w:sz w:val="28"/>
        </w:rPr>
        <w:t xml:space="preserve"> ****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1965"/>
        <w:gridCol w:w="6122"/>
      </w:tblGrid>
      <w:tr w:rsidR="00A309E1" w:rsidTr="00B16C8B">
        <w:trPr>
          <w:cantSplit/>
        </w:trPr>
        <w:tc>
          <w:tcPr>
            <w:tcW w:w="2683" w:type="dxa"/>
          </w:tcPr>
          <w:p w:rsidR="00A309E1" w:rsidRDefault="00E5106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PROJECT DESCRIPTION:</w:t>
            </w:r>
          </w:p>
        </w:tc>
        <w:tc>
          <w:tcPr>
            <w:tcW w:w="1965" w:type="dxa"/>
          </w:tcPr>
          <w:p w:rsidR="00A309E1" w:rsidRDefault="00E5106E">
            <w:pPr>
              <w:pStyle w:val="Heading1"/>
            </w:pPr>
            <w:r>
              <w:t>PROJECT ID</w:t>
            </w:r>
          </w:p>
        </w:tc>
        <w:tc>
          <w:tcPr>
            <w:tcW w:w="6122" w:type="dxa"/>
          </w:tcPr>
          <w:p w:rsidR="00A309E1" w:rsidRDefault="00A309E1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5106E"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bookmarkStart w:id="1" w:name="_GoBack"/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bookmarkEnd w:id="1"/>
            <w:r>
              <w:rPr>
                <w:b/>
                <w:bCs/>
                <w:sz w:val="28"/>
              </w:rPr>
              <w:fldChar w:fldCharType="end"/>
            </w:r>
            <w:bookmarkEnd w:id="0"/>
          </w:p>
        </w:tc>
      </w:tr>
      <w:tr w:rsidR="00A309E1" w:rsidTr="00B16C8B">
        <w:trPr>
          <w:cantSplit/>
        </w:trPr>
        <w:tc>
          <w:tcPr>
            <w:tcW w:w="2683" w:type="dxa"/>
          </w:tcPr>
          <w:p w:rsidR="00A309E1" w:rsidRDefault="00A309E1">
            <w:pPr>
              <w:rPr>
                <w:b/>
                <w:bCs/>
                <w:i/>
                <w:iCs/>
              </w:rPr>
            </w:pPr>
          </w:p>
        </w:tc>
        <w:tc>
          <w:tcPr>
            <w:tcW w:w="8087" w:type="dxa"/>
            <w:gridSpan w:val="2"/>
          </w:tcPr>
          <w:p w:rsidR="00A309E1" w:rsidRDefault="00A309E1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5106E"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</w:tr>
      <w:tr w:rsidR="00A309E1" w:rsidTr="00B16C8B">
        <w:trPr>
          <w:cantSplit/>
        </w:trPr>
        <w:tc>
          <w:tcPr>
            <w:tcW w:w="2683" w:type="dxa"/>
          </w:tcPr>
          <w:p w:rsidR="00A309E1" w:rsidRDefault="00A309E1">
            <w:pPr>
              <w:rPr>
                <w:b/>
                <w:bCs/>
                <w:i/>
                <w:iCs/>
              </w:rPr>
            </w:pPr>
          </w:p>
        </w:tc>
        <w:tc>
          <w:tcPr>
            <w:tcW w:w="8087" w:type="dxa"/>
            <w:gridSpan w:val="2"/>
          </w:tcPr>
          <w:p w:rsidR="00A309E1" w:rsidRDefault="00A309E1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5106E"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3"/>
          </w:p>
        </w:tc>
      </w:tr>
      <w:tr w:rsidR="00A309E1" w:rsidTr="00B16C8B">
        <w:trPr>
          <w:cantSplit/>
        </w:trPr>
        <w:tc>
          <w:tcPr>
            <w:tcW w:w="2683" w:type="dxa"/>
          </w:tcPr>
          <w:p w:rsidR="00A309E1" w:rsidRDefault="00A309E1">
            <w:pPr>
              <w:rPr>
                <w:b/>
                <w:bCs/>
                <w:i/>
                <w:iCs/>
              </w:rPr>
            </w:pPr>
          </w:p>
        </w:tc>
        <w:tc>
          <w:tcPr>
            <w:tcW w:w="8087" w:type="dxa"/>
            <w:gridSpan w:val="2"/>
          </w:tcPr>
          <w:p w:rsidR="00A309E1" w:rsidRDefault="00A309E1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5106E"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4"/>
            <w:r w:rsidR="00E5106E"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5106E"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 w:rsidR="00E5106E"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5"/>
            <w:r w:rsidR="00E5106E">
              <w:rPr>
                <w:b/>
                <w:bCs/>
                <w:sz w:val="28"/>
              </w:rPr>
              <w:t xml:space="preserve"> County</w:t>
            </w:r>
          </w:p>
        </w:tc>
      </w:tr>
    </w:tbl>
    <w:p w:rsidR="00A309E1" w:rsidRDefault="00A309E1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06"/>
        <w:gridCol w:w="745"/>
        <w:gridCol w:w="2175"/>
        <w:gridCol w:w="1097"/>
        <w:gridCol w:w="360"/>
        <w:gridCol w:w="428"/>
        <w:gridCol w:w="2072"/>
        <w:gridCol w:w="2464"/>
      </w:tblGrid>
      <w:tr w:rsidR="00A309E1">
        <w:tc>
          <w:tcPr>
            <w:tcW w:w="2203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309E1" w:rsidRDefault="00A309E1">
            <w:pPr>
              <w:rPr>
                <w:b/>
                <w:bCs/>
                <w:i/>
                <w:iCs/>
              </w:rPr>
            </w:pP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09E1" w:rsidRDefault="00E5106E">
            <w:pPr>
              <w:pStyle w:val="Heading2"/>
            </w:pPr>
            <w:r>
              <w:t>NAME</w:t>
            </w:r>
          </w:p>
        </w:tc>
        <w:tc>
          <w:tcPr>
            <w:tcW w:w="191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309E1" w:rsidRDefault="00E5106E">
            <w:pPr>
              <w:pStyle w:val="Heading2"/>
            </w:pPr>
            <w:r>
              <w:t>OFFICE PHONE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A309E1" w:rsidRDefault="00E5106E">
            <w:pPr>
              <w:pStyle w:val="Heading2"/>
            </w:pPr>
            <w:r>
              <w:t>MOBILE PHONE</w:t>
            </w:r>
          </w:p>
        </w:tc>
        <w:tc>
          <w:tcPr>
            <w:tcW w:w="25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9E1" w:rsidRDefault="00E51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HOME/HOTEL PHONE</w:t>
            </w:r>
          </w:p>
        </w:tc>
      </w:tr>
      <w:tr w:rsidR="00A309E1">
        <w:trPr>
          <w:trHeight w:val="618"/>
        </w:trPr>
        <w:tc>
          <w:tcPr>
            <w:tcW w:w="2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E5106E">
            <w:pPr>
              <w:spacing w:before="60"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Field Office</w:t>
            </w:r>
          </w:p>
        </w:tc>
        <w:tc>
          <w:tcPr>
            <w:tcW w:w="22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6"/>
          </w:p>
        </w:tc>
        <w:tc>
          <w:tcPr>
            <w:tcW w:w="19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8"/>
          </w:p>
        </w:tc>
        <w:tc>
          <w:tcPr>
            <w:tcW w:w="2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9E1" w:rsidRDefault="00A309E1">
            <w:pPr>
              <w:spacing w:before="6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5106E">
              <w:instrText xml:space="preserve"> FORMTEXT </w:instrText>
            </w:r>
            <w:r>
              <w:fldChar w:fldCharType="separate"/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309E1">
        <w:trPr>
          <w:trHeight w:val="602"/>
        </w:trPr>
        <w:tc>
          <w:tcPr>
            <w:tcW w:w="2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E5106E">
            <w:pPr>
              <w:spacing w:before="60"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Prime Contractor / Superintendent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10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12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9E1" w:rsidRDefault="00A309E1">
            <w:pPr>
              <w:spacing w:before="6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5106E">
              <w:instrText xml:space="preserve"> FORMTEXT </w:instrText>
            </w:r>
            <w:r>
              <w:fldChar w:fldCharType="separate"/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309E1">
        <w:trPr>
          <w:trHeight w:val="728"/>
        </w:trPr>
        <w:tc>
          <w:tcPr>
            <w:tcW w:w="2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E5106E">
            <w:pPr>
              <w:spacing w:before="60"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Contractor’s Foreman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14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16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9E1" w:rsidRDefault="00A309E1">
            <w:pPr>
              <w:spacing w:before="60" w:after="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5106E">
              <w:instrText xml:space="preserve"> FORMTEXT </w:instrText>
            </w:r>
            <w:r>
              <w:fldChar w:fldCharType="separate"/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309E1">
        <w:trPr>
          <w:trHeight w:val="647"/>
        </w:trPr>
        <w:tc>
          <w:tcPr>
            <w:tcW w:w="2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E5106E">
            <w:pPr>
              <w:spacing w:before="60" w:after="80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</w:rPr>
              <w:t>Erosion Control Contact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18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2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9E1" w:rsidRDefault="00A309E1">
            <w:pPr>
              <w:spacing w:before="60" w:after="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5106E">
              <w:instrText xml:space="preserve"> FORMTEXT </w:instrText>
            </w:r>
            <w:r>
              <w:fldChar w:fldCharType="separate"/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309E1">
        <w:trPr>
          <w:trHeight w:val="665"/>
        </w:trPr>
        <w:tc>
          <w:tcPr>
            <w:tcW w:w="2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E5106E">
            <w:pPr>
              <w:spacing w:before="60" w:after="80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</w:rPr>
              <w:t xml:space="preserve">Traffic Control </w:t>
            </w:r>
            <w:r>
              <w:rPr>
                <w:b/>
                <w:bCs/>
                <w:i/>
                <w:iCs/>
                <w:sz w:val="16"/>
              </w:rPr>
              <w:t>(24 hour contact)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22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24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9E1" w:rsidRDefault="00A309E1">
            <w:pPr>
              <w:spacing w:before="60" w:after="8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E5106E">
              <w:instrText xml:space="preserve"> FORMTEXT </w:instrText>
            </w:r>
            <w:r>
              <w:fldChar w:fldCharType="separate"/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309E1">
        <w:trPr>
          <w:trHeight w:val="710"/>
        </w:trPr>
        <w:tc>
          <w:tcPr>
            <w:tcW w:w="2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E5106E" w:rsidP="00E5106E">
            <w:pPr>
              <w:spacing w:before="60"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Project Leader / Consultant Name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26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28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9E1" w:rsidRDefault="00A309E1">
            <w:pPr>
              <w:spacing w:before="60" w:after="8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E5106E">
              <w:instrText xml:space="preserve"> FORMTEXT </w:instrText>
            </w:r>
            <w:r>
              <w:fldChar w:fldCharType="separate"/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309E1" w:rsidTr="00E5106E">
        <w:trPr>
          <w:trHeight w:val="728"/>
        </w:trPr>
        <w:tc>
          <w:tcPr>
            <w:tcW w:w="2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E5106E" w:rsidP="00E5106E">
            <w:pPr>
              <w:spacing w:before="60" w:after="80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</w:rPr>
              <w:t xml:space="preserve">Project Manager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30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32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9E1" w:rsidRDefault="00A309E1">
            <w:pPr>
              <w:spacing w:before="60" w:after="8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E5106E">
              <w:instrText xml:space="preserve"> FORMTEXT </w:instrText>
            </w:r>
            <w:r>
              <w:fldChar w:fldCharType="separate"/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309E1">
        <w:trPr>
          <w:trHeight w:val="638"/>
        </w:trPr>
        <w:tc>
          <w:tcPr>
            <w:tcW w:w="2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E5106E">
            <w:pPr>
              <w:spacing w:before="60"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Area Supervisor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34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36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9E1" w:rsidRDefault="00A309E1">
            <w:pPr>
              <w:spacing w:before="60" w:after="8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E5106E">
              <w:instrText xml:space="preserve"> FORMTEXT </w:instrText>
            </w:r>
            <w:r>
              <w:fldChar w:fldCharType="separate"/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309E1">
        <w:trPr>
          <w:trHeight w:val="710"/>
        </w:trPr>
        <w:tc>
          <w:tcPr>
            <w:tcW w:w="220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09E1" w:rsidRDefault="00E5106E">
            <w:pPr>
              <w:spacing w:before="60"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Chief Construction Engineer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38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09E1" w:rsidRDefault="00A309E1">
            <w:pPr>
              <w:pStyle w:val="Heading2"/>
              <w:spacing w:before="60" w:after="8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E5106E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E5106E"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4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09E1" w:rsidRDefault="00A309E1">
            <w:pPr>
              <w:spacing w:before="60" w:after="8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E5106E">
              <w:instrText xml:space="preserve"> FORMTEXT </w:instrText>
            </w:r>
            <w:r>
              <w:fldChar w:fldCharType="separate"/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 w:rsidR="00E5106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309E1" w:rsidRPr="00B16C8B">
        <w:tc>
          <w:tcPr>
            <w:tcW w:w="145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 w:after="80"/>
              <w:rPr>
                <w:b/>
                <w:bCs/>
                <w:i/>
                <w:iCs/>
                <w:sz w:val="18"/>
                <w:szCs w:val="18"/>
              </w:rPr>
            </w:pPr>
            <w:r w:rsidRPr="00B16C8B">
              <w:rPr>
                <w:b/>
                <w:bCs/>
                <w:i/>
                <w:iCs/>
                <w:sz w:val="18"/>
                <w:szCs w:val="18"/>
              </w:rPr>
              <w:t>COPIES TO:</w:t>
            </w:r>
          </w:p>
        </w:tc>
        <w:tc>
          <w:tcPr>
            <w:tcW w:w="441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 w:after="8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Construction Supervisor</w:t>
            </w:r>
          </w:p>
        </w:tc>
        <w:tc>
          <w:tcPr>
            <w:tcW w:w="514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 w:after="80"/>
              <w:rPr>
                <w:b/>
                <w:bCs/>
                <w:i/>
                <w:iCs/>
                <w:sz w:val="18"/>
                <w:szCs w:val="18"/>
              </w:rPr>
            </w:pPr>
            <w:r w:rsidRPr="00B16C8B">
              <w:rPr>
                <w:b/>
                <w:bCs/>
                <w:i/>
                <w:iCs/>
                <w:sz w:val="18"/>
                <w:szCs w:val="18"/>
              </w:rPr>
              <w:t>**** POST ONE COPY IN FIELD OFFICE WINDOW ***</w:t>
            </w:r>
          </w:p>
        </w:tc>
      </w:tr>
      <w:tr w:rsidR="00A309E1" w:rsidRPr="00B16C8B">
        <w:trPr>
          <w:cantSplit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tabs>
                <w:tab w:val="left" w:pos="5700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Maintenance Supervisor</w:t>
            </w:r>
            <w:r w:rsidRPr="00B16C8B">
              <w:rPr>
                <w:sz w:val="18"/>
                <w:szCs w:val="18"/>
              </w:rPr>
              <w:tab/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tabs>
                <w:tab w:val="left" w:pos="5700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6C8B">
              <w:rPr>
                <w:b/>
                <w:bCs/>
                <w:i/>
                <w:iCs/>
                <w:sz w:val="18"/>
                <w:szCs w:val="18"/>
              </w:rPr>
              <w:t>*** Return one copy to Northwest Region</w:t>
            </w:r>
          </w:p>
        </w:tc>
      </w:tr>
      <w:tr w:rsidR="00A309E1" w:rsidRPr="00B16C8B">
        <w:trPr>
          <w:cantSplit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*County Commissioner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6C8B">
              <w:rPr>
                <w:b/>
                <w:bCs/>
                <w:i/>
                <w:iCs/>
                <w:sz w:val="18"/>
                <w:szCs w:val="18"/>
              </w:rPr>
              <w:t>Contract Specialist</w:t>
            </w:r>
          </w:p>
        </w:tc>
      </w:tr>
      <w:tr w:rsidR="00A309E1" w:rsidRPr="00B16C8B">
        <w:trPr>
          <w:cantSplit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** State Patrol</w:t>
            </w:r>
          </w:p>
        </w:tc>
      </w:tr>
      <w:tr w:rsidR="00A309E1" w:rsidRPr="00B16C8B">
        <w:trPr>
          <w:cantSplit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240"/>
              <w:rPr>
                <w:i/>
                <w:iCs/>
                <w:sz w:val="18"/>
                <w:szCs w:val="18"/>
              </w:rPr>
            </w:pPr>
            <w:r w:rsidRPr="00B16C8B">
              <w:rPr>
                <w:i/>
                <w:iCs/>
                <w:sz w:val="18"/>
                <w:szCs w:val="18"/>
              </w:rPr>
              <w:t>* Note:  County Commissioner to distribute to patrol superintendent &amp; County Sheriff.</w:t>
            </w:r>
          </w:p>
        </w:tc>
      </w:tr>
      <w:tr w:rsidR="00A309E1" w:rsidRPr="00B16C8B">
        <w:trPr>
          <w:cantSplit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rPr>
                <w:i/>
                <w:iCs/>
                <w:sz w:val="18"/>
                <w:szCs w:val="18"/>
              </w:rPr>
            </w:pPr>
            <w:r w:rsidRPr="00B16C8B">
              <w:rPr>
                <w:i/>
                <w:iCs/>
                <w:sz w:val="18"/>
                <w:szCs w:val="18"/>
              </w:rPr>
              <w:t>** Note:  Required to distribute to State Patrol when project is on interstate.</w:t>
            </w:r>
          </w:p>
        </w:tc>
      </w:tr>
      <w:tr w:rsidR="00A309E1" w:rsidRPr="00B16C8B">
        <w:trPr>
          <w:cantSplit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B16C8B">
              <w:rPr>
                <w:b/>
                <w:bCs/>
                <w:sz w:val="18"/>
                <w:szCs w:val="18"/>
              </w:rPr>
              <w:t>INSTRUCTIONS FOR USE – Call in order listed:</w:t>
            </w:r>
          </w:p>
        </w:tc>
      </w:tr>
      <w:tr w:rsidR="00A309E1" w:rsidRPr="00B16C8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B16C8B">
              <w:rPr>
                <w:b/>
                <w:bCs/>
                <w:sz w:val="18"/>
                <w:szCs w:val="18"/>
              </w:rPr>
              <w:t>During standard working hours: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B16C8B">
              <w:rPr>
                <w:b/>
                <w:bCs/>
                <w:sz w:val="18"/>
                <w:szCs w:val="18"/>
              </w:rPr>
              <w:t>During non-standard working hours:</w:t>
            </w:r>
          </w:p>
        </w:tc>
      </w:tr>
      <w:tr w:rsidR="00A309E1" w:rsidRPr="00B16C8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1.  Field Office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***1.  Project Foreman or Prime Contractor</w:t>
            </w:r>
          </w:p>
        </w:tc>
      </w:tr>
      <w:tr w:rsidR="00A309E1" w:rsidRPr="00B16C8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2.  Prime Contractor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2.  Project Manager</w:t>
            </w:r>
          </w:p>
        </w:tc>
      </w:tr>
      <w:tr w:rsidR="00A309E1" w:rsidRPr="00B16C8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3.  Project Manager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3.  Consultant Project Manager</w:t>
            </w:r>
          </w:p>
        </w:tc>
      </w:tr>
      <w:tr w:rsidR="00A309E1" w:rsidRPr="00B16C8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4.  Area Legman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4.  Area Supervisor</w:t>
            </w:r>
          </w:p>
        </w:tc>
      </w:tr>
      <w:tr w:rsidR="00A309E1" w:rsidRPr="00B16C8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5.  Area Supervisor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5.  Chief Construction Engineer</w:t>
            </w:r>
          </w:p>
        </w:tc>
      </w:tr>
      <w:tr w:rsidR="00A309E1" w:rsidRPr="00B16C8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sz w:val="18"/>
                <w:szCs w:val="18"/>
              </w:rPr>
            </w:pPr>
            <w:r w:rsidRPr="00B16C8B">
              <w:rPr>
                <w:sz w:val="18"/>
                <w:szCs w:val="18"/>
              </w:rPr>
              <w:t>6.  Chief Construction Engineer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sz w:val="18"/>
                <w:szCs w:val="18"/>
              </w:rPr>
            </w:pPr>
          </w:p>
        </w:tc>
      </w:tr>
      <w:tr w:rsidR="00A309E1" w:rsidRPr="00B16C8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A309E1">
            <w:pPr>
              <w:spacing w:before="40"/>
              <w:rPr>
                <w:i/>
                <w:iCs/>
                <w:sz w:val="18"/>
                <w:szCs w:val="18"/>
              </w:rPr>
            </w:pPr>
          </w:p>
        </w:tc>
      </w:tr>
      <w:tr w:rsidR="00A309E1" w:rsidRPr="00B16C8B">
        <w:trPr>
          <w:cantSplit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09E1" w:rsidRPr="00B16C8B" w:rsidRDefault="00E5106E">
            <w:pPr>
              <w:spacing w:before="40"/>
              <w:rPr>
                <w:i/>
                <w:iCs/>
                <w:sz w:val="18"/>
                <w:szCs w:val="18"/>
              </w:rPr>
            </w:pPr>
            <w:r w:rsidRPr="00B16C8B">
              <w:rPr>
                <w:i/>
                <w:iCs/>
                <w:sz w:val="18"/>
                <w:szCs w:val="18"/>
              </w:rPr>
              <w:t>*** NOTE: For traffic control related problems during non-standard working hours call the Traffic Control 24 hr contact first.</w:t>
            </w:r>
          </w:p>
        </w:tc>
      </w:tr>
    </w:tbl>
    <w:p w:rsidR="00A309E1" w:rsidRPr="00B16C8B" w:rsidRDefault="00A309E1">
      <w:pPr>
        <w:rPr>
          <w:b/>
          <w:bCs/>
          <w:i/>
          <w:iCs/>
          <w:sz w:val="18"/>
          <w:szCs w:val="18"/>
        </w:rPr>
      </w:pPr>
    </w:p>
    <w:sectPr w:rsidR="00A309E1" w:rsidRPr="00B16C8B" w:rsidSect="00A309E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E1" w:rsidRDefault="00E5106E">
      <w:r>
        <w:separator/>
      </w:r>
    </w:p>
  </w:endnote>
  <w:endnote w:type="continuationSeparator" w:id="0">
    <w:p w:rsidR="00A309E1" w:rsidRDefault="00E5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5A" w:rsidRDefault="009D065A" w:rsidP="009D065A">
    <w:pPr>
      <w:pStyle w:val="Footer"/>
      <w:framePr w:w="4270" w:wrap="auto" w:vAnchor="text" w:hAnchor="page" w:x="4351" w:y="1"/>
      <w:jc w:val="center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6229E1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9D065A" w:rsidRDefault="009D065A" w:rsidP="009D065A">
    <w:pPr>
      <w:pStyle w:val="Footer"/>
      <w:framePr w:w="4270" w:wrap="auto" w:vAnchor="text" w:hAnchor="page" w:x="4351" w:y="1"/>
      <w:jc w:val="right"/>
      <w:rPr>
        <w:rStyle w:val="PageNumber"/>
        <w:sz w:val="16"/>
      </w:rPr>
    </w:pPr>
  </w:p>
  <w:p w:rsidR="009D065A" w:rsidRDefault="009D065A" w:rsidP="009D065A">
    <w:pPr>
      <w:pStyle w:val="Footer"/>
      <w:framePr w:w="4270" w:wrap="auto" w:vAnchor="text" w:hAnchor="page" w:x="7546" w:y="58"/>
      <w:jc w:val="right"/>
      <w:rPr>
        <w:rStyle w:val="PageNumber"/>
        <w:sz w:val="16"/>
      </w:rPr>
    </w:pPr>
    <w:r>
      <w:rPr>
        <w:rStyle w:val="PageNumber"/>
        <w:sz w:val="16"/>
      </w:rPr>
      <w:t xml:space="preserve">Rev </w:t>
    </w:r>
    <w:r w:rsidR="00B16C8B">
      <w:rPr>
        <w:rStyle w:val="PageNumber"/>
        <w:sz w:val="16"/>
      </w:rPr>
      <w:t>4</w:t>
    </w:r>
    <w:r w:rsidR="00A86AFB">
      <w:rPr>
        <w:rStyle w:val="PageNumber"/>
        <w:sz w:val="16"/>
      </w:rPr>
      <w:t>/</w:t>
    </w:r>
    <w:r w:rsidR="00B16C8B">
      <w:rPr>
        <w:rStyle w:val="PageNumber"/>
        <w:sz w:val="16"/>
      </w:rPr>
      <w:t>6</w:t>
    </w:r>
    <w:r w:rsidR="00A86AFB">
      <w:rPr>
        <w:rStyle w:val="PageNumber"/>
        <w:sz w:val="16"/>
      </w:rPr>
      <w:t>/2016</w:t>
    </w:r>
  </w:p>
  <w:p w:rsidR="009D065A" w:rsidRDefault="009D065A" w:rsidP="009D065A">
    <w:pPr>
      <w:pStyle w:val="Footer"/>
      <w:framePr w:w="4270" w:wrap="auto" w:vAnchor="text" w:hAnchor="page" w:x="7546" w:y="58"/>
      <w:jc w:val="right"/>
      <w:rPr>
        <w:rStyle w:val="PageNumber"/>
        <w:sz w:val="16"/>
      </w:rPr>
    </w:pPr>
  </w:p>
  <w:p w:rsidR="00A309E1" w:rsidRDefault="009D065A">
    <w:pPr>
      <w:pStyle w:val="Footer"/>
      <w:rPr>
        <w:b/>
        <w:bCs/>
        <w:sz w:val="18"/>
      </w:rPr>
    </w:pPr>
    <w:r>
      <w:rPr>
        <w:bCs/>
        <w:sz w:val="18"/>
      </w:rPr>
      <w:t>EmergencyPhoneNumber.docx</w:t>
    </w:r>
    <w:r w:rsidR="00E5106E">
      <w:rPr>
        <w:b/>
        <w:bCs/>
        <w:sz w:val="18"/>
      </w:rPr>
      <w:tab/>
    </w:r>
    <w:r w:rsidR="00E5106E">
      <w:rPr>
        <w:b/>
        <w:bCs/>
        <w:sz w:val="18"/>
      </w:rPr>
      <w:tab/>
    </w:r>
    <w:r w:rsidR="00E5106E">
      <w:rPr>
        <w:b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E1" w:rsidRDefault="00E5106E">
      <w:r>
        <w:separator/>
      </w:r>
    </w:p>
  </w:footnote>
  <w:footnote w:type="continuationSeparator" w:id="0">
    <w:p w:rsidR="00A309E1" w:rsidRDefault="00E5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E"/>
    <w:rsid w:val="00500512"/>
    <w:rsid w:val="00541FA4"/>
    <w:rsid w:val="006229E1"/>
    <w:rsid w:val="009D065A"/>
    <w:rsid w:val="00A309E1"/>
    <w:rsid w:val="00A86AFB"/>
    <w:rsid w:val="00B16C8B"/>
    <w:rsid w:val="00E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868A3C-7972-4CCA-9811-6681C34F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E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309E1"/>
    <w:pPr>
      <w:keepNext/>
      <w:spacing w:before="60" w:after="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309E1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30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30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D065A"/>
    <w:rPr>
      <w:rFonts w:ascii="Arial" w:hAnsi="Arial"/>
    </w:rPr>
  </w:style>
  <w:style w:type="character" w:styleId="PageNumber">
    <w:name w:val="page number"/>
    <w:basedOn w:val="DefaultParagraphFont"/>
    <w:semiHidden/>
    <w:unhideWhenUsed/>
    <w:rsid w:val="009D065A"/>
  </w:style>
  <w:style w:type="character" w:styleId="CommentReference">
    <w:name w:val="annotation reference"/>
    <w:basedOn w:val="DefaultParagraphFont"/>
    <w:uiPriority w:val="99"/>
    <w:semiHidden/>
    <w:unhideWhenUsed/>
    <w:rsid w:val="0050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51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51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 EMERGENCY PHONE NUMBERS ****</vt:lpstr>
    </vt:vector>
  </TitlesOfParts>
  <Company>Wisconsin Department of Transportation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 EMERGENCY PHONE NUMBERS ****</dc:title>
  <dc:subject/>
  <dc:creator>DOTJLO</dc:creator>
  <cp:keywords/>
  <dc:description/>
  <cp:lastModifiedBy>OLDENBURG, JENNIFER</cp:lastModifiedBy>
  <cp:revision>3</cp:revision>
  <dcterms:created xsi:type="dcterms:W3CDTF">2016-04-06T20:36:00Z</dcterms:created>
  <dcterms:modified xsi:type="dcterms:W3CDTF">2016-04-06T20:36:00Z</dcterms:modified>
</cp:coreProperties>
</file>