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D0E34" w:rsidRPr="003D6377" w:rsidRDefault="008D0E34" w:rsidP="008D0E34">
      <w:pPr>
        <w:rPr>
          <w:b/>
          <w:sz w:val="36"/>
          <w:szCs w:val="36"/>
        </w:rPr>
      </w:pPr>
      <w:r w:rsidRPr="003D6377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06650" cy="1079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213" w:rsidRDefault="008D0E34" w:rsidP="0032021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D0E34">
                              <w:rPr>
                                <w:sz w:val="18"/>
                                <w:szCs w:val="18"/>
                              </w:rPr>
                              <w:t>Instructions: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D0E34" w:rsidRPr="008D0E34" w:rsidRDefault="008D0E34" w:rsidP="0032021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Project team </w:t>
                            </w:r>
                            <w:r w:rsidR="003D6377">
                              <w:rPr>
                                <w:sz w:val="18"/>
                                <w:szCs w:val="18"/>
                              </w:rPr>
                              <w:t>evaluate</w:t>
                            </w:r>
                            <w:r w:rsidR="00320213">
                              <w:rPr>
                                <w:sz w:val="18"/>
                                <w:szCs w:val="18"/>
                              </w:rPr>
                              <w:t xml:space="preserve"> contractor’s CRI concept, complete this form, </w:t>
                            </w:r>
                            <w:r w:rsidR="00094C0B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320213">
                              <w:rPr>
                                <w:sz w:val="18"/>
                                <w:szCs w:val="18"/>
                              </w:rPr>
                              <w:t xml:space="preserve">draft a </w:t>
                            </w:r>
                            <w:r w:rsidR="003D6377">
                              <w:rPr>
                                <w:sz w:val="18"/>
                                <w:szCs w:val="18"/>
                              </w:rPr>
                              <w:t xml:space="preserve">proposed </w:t>
                            </w:r>
                            <w:r w:rsidR="00975FEF">
                              <w:rPr>
                                <w:sz w:val="18"/>
                                <w:szCs w:val="18"/>
                              </w:rPr>
                              <w:t>response.  Within 5 business days of the contractor’s submittal, e-mail</w:t>
                            </w:r>
                            <w:r w:rsidR="003D6377">
                              <w:rPr>
                                <w:sz w:val="18"/>
                                <w:szCs w:val="18"/>
                              </w:rPr>
                              <w:t xml:space="preserve"> this form and </w:t>
                            </w:r>
                            <w:r w:rsidR="00975FEF">
                              <w:rPr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3D6377">
                              <w:rPr>
                                <w:sz w:val="18"/>
                                <w:szCs w:val="18"/>
                              </w:rPr>
                              <w:t>other CRI documents to the CRI validation team</w:t>
                            </w:r>
                            <w:r w:rsidR="00D15BD0">
                              <w:rPr>
                                <w:sz w:val="18"/>
                                <w:szCs w:val="18"/>
                              </w:rPr>
                              <w:t xml:space="preserve"> at: </w:t>
                            </w:r>
                            <w:r w:rsidR="00975F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5BD0" w:rsidRPr="00D15BD0">
                              <w:rPr>
                                <w:b/>
                                <w:sz w:val="18"/>
                                <w:szCs w:val="18"/>
                              </w:rPr>
                              <w:t>DOT DL DTSD CRI Validation Team</w:t>
                            </w:r>
                            <w:r w:rsidR="00975FE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D0E34" w:rsidRDefault="008D0E34" w:rsidP="008D0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3pt;margin-top:0;width:189.5pt;height: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uzIQIAAB4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" stroked="f">
                <v:textbox>
                  <w:txbxContent>
                    <w:p w:rsidR="00320213" w:rsidRDefault="008D0E34" w:rsidP="0032021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D0E34">
                        <w:rPr>
                          <w:sz w:val="18"/>
                          <w:szCs w:val="18"/>
                        </w:rPr>
                        <w:t>Instructions: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8D0E34" w:rsidRPr="008D0E34" w:rsidRDefault="008D0E34" w:rsidP="0032021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Project team </w:t>
                      </w:r>
                      <w:r w:rsidR="003D6377">
                        <w:rPr>
                          <w:sz w:val="18"/>
                          <w:szCs w:val="18"/>
                        </w:rPr>
                        <w:t>evaluate</w:t>
                      </w:r>
                      <w:r w:rsidR="00320213">
                        <w:rPr>
                          <w:sz w:val="18"/>
                          <w:szCs w:val="18"/>
                        </w:rPr>
                        <w:t xml:space="preserve"> contractor’s CRI concept, complete this form, </w:t>
                      </w:r>
                      <w:r w:rsidR="00094C0B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="00320213">
                        <w:rPr>
                          <w:sz w:val="18"/>
                          <w:szCs w:val="18"/>
                        </w:rPr>
                        <w:t xml:space="preserve">draft a </w:t>
                      </w:r>
                      <w:r w:rsidR="003D6377">
                        <w:rPr>
                          <w:sz w:val="18"/>
                          <w:szCs w:val="18"/>
                        </w:rPr>
                        <w:t xml:space="preserve">proposed </w:t>
                      </w:r>
                      <w:r w:rsidR="00975FEF">
                        <w:rPr>
                          <w:sz w:val="18"/>
                          <w:szCs w:val="18"/>
                        </w:rPr>
                        <w:t>response.  Within 5 business days of the contractor’s submittal, e-mail</w:t>
                      </w:r>
                      <w:r w:rsidR="003D6377">
                        <w:rPr>
                          <w:sz w:val="18"/>
                          <w:szCs w:val="18"/>
                        </w:rPr>
                        <w:t xml:space="preserve"> this form and </w:t>
                      </w:r>
                      <w:r w:rsidR="00975FEF">
                        <w:rPr>
                          <w:sz w:val="18"/>
                          <w:szCs w:val="18"/>
                        </w:rPr>
                        <w:t xml:space="preserve">all </w:t>
                      </w:r>
                      <w:r w:rsidR="003D6377">
                        <w:rPr>
                          <w:sz w:val="18"/>
                          <w:szCs w:val="18"/>
                        </w:rPr>
                        <w:t>other CRI documents to the CRI validation team</w:t>
                      </w:r>
                      <w:r w:rsidR="00D15BD0">
                        <w:rPr>
                          <w:sz w:val="18"/>
                          <w:szCs w:val="18"/>
                        </w:rPr>
                        <w:t xml:space="preserve"> at: </w:t>
                      </w:r>
                      <w:r w:rsidR="00975FE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5BD0" w:rsidRPr="00D15BD0">
                        <w:rPr>
                          <w:b/>
                          <w:sz w:val="18"/>
                          <w:szCs w:val="18"/>
                        </w:rPr>
                        <w:t>DOT DL DTSD CRI Validation Team</w:t>
                      </w:r>
                      <w:r w:rsidR="00975FE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D0E34" w:rsidRDefault="008D0E34" w:rsidP="008D0E34"/>
                  </w:txbxContent>
                </v:textbox>
                <w10:wrap type="square" anchorx="margin"/>
              </v:shape>
            </w:pict>
          </mc:Fallback>
        </mc:AlternateContent>
      </w:r>
      <w:r w:rsidRPr="003D6377">
        <w:rPr>
          <w:rFonts w:ascii="Arial" w:eastAsia="Calibri" w:hAnsi="Arial" w:cs="Arial"/>
          <w:b/>
          <w:noProof/>
          <w:sz w:val="36"/>
          <w:szCs w:val="36"/>
        </w:rPr>
        <w:drawing>
          <wp:anchor distT="0" distB="0" distL="0" distR="91440" simplePos="0" relativeHeight="251659264" behindDoc="0" locked="0" layoutInCell="1" allowOverlap="1" wp14:anchorId="0817C660" wp14:editId="1321FFC8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BD0">
        <w:rPr>
          <w:b/>
          <w:sz w:val="36"/>
          <w:szCs w:val="36"/>
        </w:rPr>
        <w:t>Cost Reduction Incentive (CRI)</w:t>
      </w:r>
      <w:r w:rsidR="00735612" w:rsidRPr="003D6377">
        <w:rPr>
          <w:b/>
          <w:sz w:val="36"/>
          <w:szCs w:val="36"/>
        </w:rPr>
        <w:t xml:space="preserve"> Concept </w:t>
      </w:r>
      <w:r w:rsidR="003D6377" w:rsidRPr="003D6377">
        <w:rPr>
          <w:b/>
          <w:sz w:val="36"/>
          <w:szCs w:val="36"/>
        </w:rPr>
        <w:t>Evaluation</w:t>
      </w:r>
    </w:p>
    <w:p w:rsidR="00320213" w:rsidRPr="00BA7100" w:rsidRDefault="00BA7100" w:rsidP="00BA7100">
      <w:pPr>
        <w:ind w:left="900"/>
        <w:rPr>
          <w:sz w:val="16"/>
          <w:szCs w:val="16"/>
        </w:rPr>
      </w:pPr>
      <w:r w:rsidRPr="00BA7100">
        <w:rPr>
          <w:sz w:val="16"/>
          <w:szCs w:val="16"/>
        </w:rPr>
        <w:t>5/2019</w:t>
      </w:r>
    </w:p>
    <w:p w:rsidR="003D6377" w:rsidRPr="00320213" w:rsidRDefault="003D6377" w:rsidP="00094C0B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3287"/>
        <w:gridCol w:w="3186"/>
        <w:gridCol w:w="2877"/>
      </w:tblGrid>
      <w:tr w:rsidR="00735612" w:rsidTr="00735612">
        <w:tc>
          <w:tcPr>
            <w:tcW w:w="3287" w:type="dxa"/>
          </w:tcPr>
          <w:p w:rsidR="00735612" w:rsidRDefault="00735612" w:rsidP="00735612">
            <w:r>
              <w:t>Project ID:</w:t>
            </w:r>
          </w:p>
          <w:p w:rsidR="00735612" w:rsidRDefault="00735612" w:rsidP="00735612"/>
        </w:tc>
        <w:tc>
          <w:tcPr>
            <w:tcW w:w="3186" w:type="dxa"/>
          </w:tcPr>
          <w:p w:rsidR="00735612" w:rsidRDefault="00735612" w:rsidP="00735612">
            <w:r>
              <w:t>Contract ID:</w:t>
            </w:r>
          </w:p>
          <w:p w:rsidR="00735612" w:rsidRDefault="00735612" w:rsidP="00735612"/>
        </w:tc>
        <w:tc>
          <w:tcPr>
            <w:tcW w:w="2877" w:type="dxa"/>
          </w:tcPr>
          <w:p w:rsidR="00735612" w:rsidRDefault="00735612" w:rsidP="00735612">
            <w:r>
              <w:t>Contractor:</w:t>
            </w:r>
          </w:p>
          <w:p w:rsidR="00735612" w:rsidRDefault="00735612" w:rsidP="00735612"/>
        </w:tc>
      </w:tr>
      <w:tr w:rsidR="00735612" w:rsidTr="00735612">
        <w:tc>
          <w:tcPr>
            <w:tcW w:w="3287" w:type="dxa"/>
          </w:tcPr>
          <w:p w:rsidR="00735612" w:rsidRDefault="00735612" w:rsidP="00735612">
            <w:r>
              <w:t>Hwy:</w:t>
            </w:r>
          </w:p>
          <w:p w:rsidR="00735612" w:rsidRDefault="00735612" w:rsidP="00735612"/>
        </w:tc>
        <w:tc>
          <w:tcPr>
            <w:tcW w:w="3186" w:type="dxa"/>
          </w:tcPr>
          <w:p w:rsidR="00735612" w:rsidRDefault="00735612" w:rsidP="00735612">
            <w:r>
              <w:t>County:</w:t>
            </w:r>
          </w:p>
          <w:p w:rsidR="00735612" w:rsidRDefault="00735612" w:rsidP="00735612"/>
        </w:tc>
        <w:tc>
          <w:tcPr>
            <w:tcW w:w="2877" w:type="dxa"/>
          </w:tcPr>
          <w:p w:rsidR="00735612" w:rsidRDefault="00735612" w:rsidP="00735612">
            <w:r>
              <w:t>Region:</w:t>
            </w:r>
          </w:p>
          <w:p w:rsidR="00735612" w:rsidRDefault="00735612" w:rsidP="00735612"/>
        </w:tc>
      </w:tr>
      <w:tr w:rsidR="00BA7100" w:rsidTr="00BA7100">
        <w:trPr>
          <w:gridAfter w:val="2"/>
          <w:wAfter w:w="6063" w:type="dxa"/>
          <w:trHeight w:val="342"/>
        </w:trPr>
        <w:tc>
          <w:tcPr>
            <w:tcW w:w="3287" w:type="dxa"/>
          </w:tcPr>
          <w:p w:rsidR="00BA7100" w:rsidRDefault="00BA7100" w:rsidP="00735612">
            <w:r>
              <w:t>CRI No.:</w:t>
            </w:r>
          </w:p>
          <w:p w:rsidR="00BA7100" w:rsidRDefault="00BA7100" w:rsidP="00735612"/>
        </w:tc>
      </w:tr>
    </w:tbl>
    <w:p w:rsidR="00735612" w:rsidRDefault="00735612"/>
    <w:p w:rsidR="00975FEF" w:rsidRDefault="00975FEF">
      <w:r>
        <w:t>Refer to standard spec 104.10 for CRI requirements.</w:t>
      </w:r>
    </w:p>
    <w:p w:rsidR="004968BB" w:rsidRDefault="004968BB">
      <w:r>
        <w:t>Brief description of the CRI concept:</w:t>
      </w:r>
    </w:p>
    <w:p w:rsidR="00735612" w:rsidRDefault="00735612"/>
    <w:p w:rsidR="00735612" w:rsidRDefault="005453E0">
      <w:r>
        <w:t>Does the</w:t>
      </w:r>
      <w:r w:rsidR="00E4069F">
        <w:t xml:space="preserve"> CRI change the permanent or temporary pavement type? </w:t>
      </w:r>
    </w:p>
    <w:p w:rsidR="00735612" w:rsidRDefault="00546864">
      <w:sdt>
        <w:sdtPr>
          <w:id w:val="20521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612">
            <w:rPr>
              <w:rFonts w:ascii="MS Gothic" w:eastAsia="MS Gothic" w:hAnsi="MS Gothic" w:hint="eastAsia"/>
            </w:rPr>
            <w:t>☐</w:t>
          </w:r>
        </w:sdtContent>
      </w:sdt>
      <w:r w:rsidR="005453E0">
        <w:t xml:space="preserve"> Yes</w:t>
      </w:r>
      <w:r w:rsidR="004B5E52">
        <w:tab/>
      </w:r>
      <w:r w:rsidR="00735612">
        <w:tab/>
      </w:r>
      <w:sdt>
        <w:sdtPr>
          <w:id w:val="180127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52">
            <w:rPr>
              <w:rFonts w:ascii="MS Gothic" w:eastAsia="MS Gothic" w:hAnsi="MS Gothic" w:hint="eastAsia"/>
            </w:rPr>
            <w:t>☐</w:t>
          </w:r>
        </w:sdtContent>
      </w:sdt>
      <w:r w:rsidR="00735612">
        <w:t xml:space="preserve"> No</w:t>
      </w:r>
    </w:p>
    <w:p w:rsidR="00735612" w:rsidRDefault="00735612"/>
    <w:p w:rsidR="00735612" w:rsidRDefault="005453E0">
      <w:r>
        <w:t>Does the</w:t>
      </w:r>
      <w:r w:rsidR="00E4069F">
        <w:t xml:space="preserve"> CRI change the permanent or temporary structural cross section?  </w:t>
      </w:r>
    </w:p>
    <w:p w:rsidR="00735612" w:rsidRDefault="00546864">
      <w:sdt>
        <w:sdtPr>
          <w:id w:val="203553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52">
            <w:rPr>
              <w:rFonts w:ascii="MS Gothic" w:eastAsia="MS Gothic" w:hAnsi="MS Gothic" w:hint="eastAsia"/>
            </w:rPr>
            <w:t>☐</w:t>
          </w:r>
        </w:sdtContent>
      </w:sdt>
      <w:r w:rsidR="00735612">
        <w:t xml:space="preserve"> Yes</w:t>
      </w:r>
      <w:r w:rsidR="004B5E52">
        <w:tab/>
      </w:r>
      <w:r w:rsidR="00735612">
        <w:tab/>
      </w:r>
      <w:sdt>
        <w:sdtPr>
          <w:id w:val="46624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612">
            <w:rPr>
              <w:rFonts w:ascii="MS Gothic" w:eastAsia="MS Gothic" w:hAnsi="MS Gothic" w:hint="eastAsia"/>
            </w:rPr>
            <w:t>☐</w:t>
          </w:r>
        </w:sdtContent>
      </w:sdt>
      <w:r w:rsidR="00735612">
        <w:t xml:space="preserve"> No</w:t>
      </w:r>
    </w:p>
    <w:p w:rsidR="00735612" w:rsidRDefault="00735612"/>
    <w:p w:rsidR="004B5E52" w:rsidRDefault="005453E0">
      <w:r>
        <w:t>Does the</w:t>
      </w:r>
      <w:r w:rsidR="00356F93">
        <w:t xml:space="preserve"> CRI address a potential contract change as spe</w:t>
      </w:r>
      <w:r w:rsidR="004B5E52">
        <w:t>cified in standard spec 104.2?</w:t>
      </w:r>
    </w:p>
    <w:p w:rsidR="004B5E52" w:rsidRDefault="00546864" w:rsidP="004B5E52">
      <w:sdt>
        <w:sdtPr>
          <w:id w:val="-27695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52">
            <w:rPr>
              <w:rFonts w:ascii="MS Gothic" w:eastAsia="MS Gothic" w:hAnsi="MS Gothic" w:hint="eastAsia"/>
            </w:rPr>
            <w:t>☐</w:t>
          </w:r>
        </w:sdtContent>
      </w:sdt>
      <w:r w:rsidR="005453E0">
        <w:t xml:space="preserve"> Yes</w:t>
      </w:r>
      <w:r w:rsidR="005453E0">
        <w:tab/>
      </w:r>
      <w:r w:rsidR="004B5E52">
        <w:tab/>
      </w:r>
      <w:sdt>
        <w:sdtPr>
          <w:id w:val="-18663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52">
            <w:rPr>
              <w:rFonts w:ascii="MS Gothic" w:eastAsia="MS Gothic" w:hAnsi="MS Gothic" w:hint="eastAsia"/>
            </w:rPr>
            <w:t>☐</w:t>
          </w:r>
        </w:sdtContent>
      </w:sdt>
      <w:r w:rsidR="004B5E52">
        <w:t xml:space="preserve"> No</w:t>
      </w:r>
    </w:p>
    <w:p w:rsidR="004B5E52" w:rsidRDefault="004B5E52"/>
    <w:p w:rsidR="00477260" w:rsidRDefault="00477260" w:rsidP="00477260">
      <w:r>
        <w:t>Does the CRI address a contract error or omission?</w:t>
      </w:r>
    </w:p>
    <w:p w:rsidR="00477260" w:rsidRDefault="00546864" w:rsidP="00477260">
      <w:sdt>
        <w:sdtPr>
          <w:id w:val="66421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60">
            <w:rPr>
              <w:rFonts w:ascii="MS Gothic" w:eastAsia="MS Gothic" w:hAnsi="MS Gothic" w:hint="eastAsia"/>
            </w:rPr>
            <w:t>☐</w:t>
          </w:r>
        </w:sdtContent>
      </w:sdt>
      <w:r w:rsidR="00477260">
        <w:t xml:space="preserve"> Yes</w:t>
      </w:r>
      <w:r w:rsidR="00477260">
        <w:tab/>
      </w:r>
      <w:r w:rsidR="00477260">
        <w:tab/>
      </w:r>
      <w:sdt>
        <w:sdtPr>
          <w:id w:val="-205508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60">
            <w:rPr>
              <w:rFonts w:ascii="MS Gothic" w:eastAsia="MS Gothic" w:hAnsi="MS Gothic" w:hint="eastAsia"/>
            </w:rPr>
            <w:t>☐</w:t>
          </w:r>
        </w:sdtContent>
      </w:sdt>
      <w:r w:rsidR="00477260">
        <w:t xml:space="preserve"> No </w:t>
      </w:r>
    </w:p>
    <w:p w:rsidR="00477260" w:rsidRDefault="00477260" w:rsidP="00477260"/>
    <w:p w:rsidR="008349D4" w:rsidRDefault="00356F93" w:rsidP="00477260">
      <w:r>
        <w:t>Estimated savings to the department:</w:t>
      </w:r>
    </w:p>
    <w:p w:rsidR="00356F93" w:rsidRDefault="00356F93">
      <w:r>
        <w:t>Estimated savings to the contractor:</w:t>
      </w:r>
    </w:p>
    <w:p w:rsidR="004B5E52" w:rsidRDefault="004B5E52"/>
    <w:p w:rsidR="00E4069F" w:rsidRDefault="008D0E34">
      <w:r>
        <w:lastRenderedPageBreak/>
        <w:t xml:space="preserve">Per the standard spec, the department will </w:t>
      </w:r>
      <w:r w:rsidR="00094C0B">
        <w:t>consider</w:t>
      </w:r>
      <w:r>
        <w:t xml:space="preserve"> a CRI that changes but does not impair the essential functions or characteristics of the project.  </w:t>
      </w:r>
      <w:r w:rsidR="00E4069F">
        <w:t xml:space="preserve">Describe </w:t>
      </w:r>
      <w:r w:rsidR="004B5E52">
        <w:t>how the CRI concept will affect t</w:t>
      </w:r>
      <w:r>
        <w:t>he following:</w:t>
      </w:r>
    </w:p>
    <w:p w:rsidR="00E4069F" w:rsidRPr="004B5E52" w:rsidRDefault="00E4069F" w:rsidP="004B5E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4B5E52">
        <w:rPr>
          <w:b/>
          <w:u w:val="single"/>
        </w:rPr>
        <w:t xml:space="preserve">Design </w:t>
      </w:r>
    </w:p>
    <w:p w:rsidR="008349D4" w:rsidRPr="00CA5F1C" w:rsidRDefault="008349D4" w:rsidP="00E4069F"/>
    <w:p w:rsidR="00E4069F" w:rsidRPr="004B5E52" w:rsidRDefault="00E4069F" w:rsidP="004B5E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4B5E52">
        <w:rPr>
          <w:b/>
          <w:u w:val="single"/>
        </w:rPr>
        <w:t>Construction Phasing/Staging/Detours/Alternate Routes</w:t>
      </w:r>
    </w:p>
    <w:p w:rsidR="008349D4" w:rsidRPr="00CA5F1C" w:rsidRDefault="008349D4"/>
    <w:p w:rsidR="00E4069F" w:rsidRPr="004B5E52" w:rsidRDefault="00E4069F" w:rsidP="004B5E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4B5E52">
        <w:rPr>
          <w:b/>
          <w:u w:val="single"/>
        </w:rPr>
        <w:t>Appearance</w:t>
      </w:r>
    </w:p>
    <w:p w:rsidR="008349D4" w:rsidRPr="00CA5F1C" w:rsidRDefault="008349D4" w:rsidP="00E4069F"/>
    <w:p w:rsidR="00E4069F" w:rsidRPr="004B5E52" w:rsidRDefault="00E4069F" w:rsidP="004B5E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4B5E52">
        <w:rPr>
          <w:b/>
          <w:u w:val="single"/>
        </w:rPr>
        <w:t>Service Life</w:t>
      </w:r>
    </w:p>
    <w:p w:rsidR="008349D4" w:rsidRPr="00CA5F1C" w:rsidRDefault="008349D4"/>
    <w:p w:rsidR="00E4069F" w:rsidRPr="004B5E52" w:rsidRDefault="00E4069F" w:rsidP="004B5E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4B5E52">
        <w:rPr>
          <w:b/>
          <w:u w:val="single"/>
        </w:rPr>
        <w:t>Operations</w:t>
      </w:r>
    </w:p>
    <w:p w:rsidR="008349D4" w:rsidRPr="00CA5F1C" w:rsidRDefault="008349D4"/>
    <w:p w:rsidR="00E4069F" w:rsidRPr="004B5E52" w:rsidRDefault="00E4069F" w:rsidP="004B5E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4B5E52">
        <w:rPr>
          <w:b/>
          <w:u w:val="single"/>
        </w:rPr>
        <w:t>Maintenance</w:t>
      </w:r>
    </w:p>
    <w:p w:rsidR="008349D4" w:rsidRPr="00CA5F1C" w:rsidRDefault="008349D4"/>
    <w:p w:rsidR="00E4069F" w:rsidRPr="004B5E52" w:rsidRDefault="00E4069F" w:rsidP="004B5E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4B5E52">
        <w:rPr>
          <w:b/>
          <w:u w:val="single"/>
        </w:rPr>
        <w:t>Safety of Structures &amp; Pavements</w:t>
      </w:r>
    </w:p>
    <w:p w:rsidR="00E4069F" w:rsidRDefault="00E4069F"/>
    <w:p w:rsidR="005453E0" w:rsidRPr="005453E0" w:rsidRDefault="005453E0" w:rsidP="005453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5453E0">
        <w:rPr>
          <w:b/>
          <w:u w:val="single"/>
        </w:rPr>
        <w:t>Project Schedule</w:t>
      </w:r>
    </w:p>
    <w:p w:rsidR="005453E0" w:rsidRDefault="005453E0" w:rsidP="005453E0">
      <w:pPr>
        <w:pStyle w:val="ListParagraph"/>
        <w:rPr>
          <w:b/>
          <w:u w:val="single"/>
        </w:rPr>
      </w:pPr>
    </w:p>
    <w:p w:rsidR="005453E0" w:rsidRPr="005453E0" w:rsidRDefault="005453E0" w:rsidP="005453E0">
      <w:pPr>
        <w:pStyle w:val="ListParagraph"/>
        <w:rPr>
          <w:b/>
          <w:u w:val="single"/>
        </w:rPr>
      </w:pPr>
    </w:p>
    <w:p w:rsidR="005453E0" w:rsidRPr="005453E0" w:rsidRDefault="005453E0" w:rsidP="005453E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Other Contract Requirements (environmental, utilities, real estate, etc.)</w:t>
      </w:r>
    </w:p>
    <w:p w:rsidR="004B5E52" w:rsidRDefault="004B5E52"/>
    <w:p w:rsidR="004B5E52" w:rsidRDefault="004B5E52"/>
    <w:p w:rsidR="004968BB" w:rsidRDefault="00735612">
      <w:r>
        <w:t>Has the project team discussed the CRI concept with the BPD Construction Oversight Engineer?</w:t>
      </w:r>
      <w:r w:rsidR="00CA5F1C">
        <w:t xml:space="preserve"> </w:t>
      </w:r>
    </w:p>
    <w:p w:rsidR="004968BB" w:rsidRDefault="00CA5F1C" w:rsidP="00A81B21">
      <w:pPr>
        <w:tabs>
          <w:tab w:val="left" w:pos="360"/>
        </w:tabs>
      </w:pPr>
      <w:bookmarkStart w:id="1" w:name="_Hlk7533176"/>
      <w:bookmarkStart w:id="2" w:name="_Hlk7534142"/>
      <w:r>
        <w:t xml:space="preserve"> </w:t>
      </w:r>
      <w:sdt>
        <w:sdtPr>
          <w:id w:val="88868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21">
            <w:rPr>
              <w:rFonts w:ascii="MS Gothic" w:eastAsia="MS Gothic" w:hAnsi="MS Gothic" w:hint="eastAsia"/>
            </w:rPr>
            <w:t>☐</w:t>
          </w:r>
        </w:sdtContent>
      </w:sdt>
      <w:r w:rsidR="00A81B21">
        <w:tab/>
        <w:t>Yes</w:t>
      </w:r>
      <w:bookmarkEnd w:id="1"/>
      <w:r w:rsidR="00A81B21">
        <w:tab/>
      </w:r>
      <w:r w:rsidR="00A81B21">
        <w:tab/>
      </w:r>
      <w:sdt>
        <w:sdtPr>
          <w:id w:val="70181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B21">
            <w:rPr>
              <w:rFonts w:ascii="MS Gothic" w:eastAsia="MS Gothic" w:hAnsi="MS Gothic" w:hint="eastAsia"/>
            </w:rPr>
            <w:t>☐</w:t>
          </w:r>
        </w:sdtContent>
      </w:sdt>
      <w:r w:rsidR="00A81B21">
        <w:t xml:space="preserve"> No</w:t>
      </w:r>
      <w:bookmarkEnd w:id="2"/>
    </w:p>
    <w:p w:rsidR="004B5E52" w:rsidRDefault="004B5E52" w:rsidP="00735612"/>
    <w:p w:rsidR="00735612" w:rsidRDefault="00735612" w:rsidP="00735612">
      <w:r>
        <w:t xml:space="preserve">Does the project team find merit in the CRI concept and subsequent submittal of a CRI proposal? </w:t>
      </w:r>
    </w:p>
    <w:p w:rsidR="00735612" w:rsidRDefault="00735612" w:rsidP="00735612">
      <w:pPr>
        <w:tabs>
          <w:tab w:val="left" w:pos="360"/>
        </w:tabs>
      </w:pPr>
      <w:r>
        <w:t xml:space="preserve"> </w:t>
      </w:r>
      <w:sdt>
        <w:sdtPr>
          <w:id w:val="-37871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214">
            <w:rPr>
              <w:rFonts w:ascii="MS Gothic" w:eastAsia="MS Gothic" w:hAnsi="MS Gothic" w:hint="eastAsia"/>
            </w:rPr>
            <w:t>☐</w:t>
          </w:r>
        </w:sdtContent>
      </w:sdt>
      <w:r w:rsidR="00466214">
        <w:t xml:space="preserve"> Yes</w:t>
      </w:r>
      <w:r>
        <w:tab/>
      </w:r>
      <w:r>
        <w:tab/>
      </w:r>
      <w:sdt>
        <w:sdtPr>
          <w:id w:val="84698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9E7729" w:rsidRDefault="009E7729" w:rsidP="00A81B21">
      <w:pPr>
        <w:tabs>
          <w:tab w:val="left" w:pos="360"/>
        </w:tabs>
      </w:pPr>
    </w:p>
    <w:p w:rsidR="00466214" w:rsidRDefault="00975FEF" w:rsidP="00466214">
      <w:r>
        <w:t>In the space below, a</w:t>
      </w:r>
      <w:r w:rsidR="00CA5F1C">
        <w:t xml:space="preserve">ttach an electronic </w:t>
      </w:r>
      <w:r>
        <w:t>file</w:t>
      </w:r>
      <w:r w:rsidR="00CA5F1C">
        <w:t xml:space="preserve"> of the </w:t>
      </w:r>
      <w:r w:rsidR="001C087F">
        <w:t xml:space="preserve">project team’s </w:t>
      </w:r>
      <w:r w:rsidR="003D6377">
        <w:t xml:space="preserve">proposed response </w:t>
      </w:r>
      <w:r w:rsidR="00CA5F1C">
        <w:t xml:space="preserve">to the contractor, </w:t>
      </w:r>
      <w:r w:rsidR="00735612">
        <w:t>containing</w:t>
      </w:r>
      <w:r w:rsidR="003D6377">
        <w:t xml:space="preserve"> a</w:t>
      </w:r>
      <w:r>
        <w:t xml:space="preserve"> thorough </w:t>
      </w:r>
      <w:r w:rsidR="003D6377">
        <w:t>explanation for any denied concepts</w:t>
      </w:r>
      <w:r w:rsidR="004968BB">
        <w:t>.</w:t>
      </w:r>
      <w:r w:rsidR="00CA5F1C">
        <w:t xml:space="preserve"> </w:t>
      </w:r>
      <w:r w:rsidR="00F047A5">
        <w:t xml:space="preserve"> </w:t>
      </w:r>
    </w:p>
    <w:p w:rsidR="00466214" w:rsidRDefault="00466214" w:rsidP="00466214"/>
    <w:p w:rsidR="00466214" w:rsidRDefault="00466214" w:rsidP="00466214">
      <w:r>
        <w:t xml:space="preserve">Does the validation team concur with the project team’s response to the CRI concept? </w:t>
      </w:r>
    </w:p>
    <w:p w:rsidR="00466214" w:rsidRDefault="00466214" w:rsidP="00466214">
      <w:r>
        <w:t xml:space="preserve"> </w:t>
      </w:r>
      <w:sdt>
        <w:sdtPr>
          <w:id w:val="-158514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12080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466214" w:rsidRDefault="00466214" w:rsidP="00466214"/>
    <w:p w:rsidR="00E4069F" w:rsidRPr="00466214" w:rsidRDefault="00466214" w:rsidP="00466214">
      <w:r>
        <w:t>Validation team comments:</w:t>
      </w:r>
    </w:p>
    <w:sectPr w:rsidR="00E4069F" w:rsidRPr="00466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69E" w:rsidRDefault="0003769E" w:rsidP="00735612">
      <w:pPr>
        <w:spacing w:after="0" w:line="240" w:lineRule="auto"/>
      </w:pPr>
      <w:r>
        <w:separator/>
      </w:r>
    </w:p>
  </w:endnote>
  <w:endnote w:type="continuationSeparator" w:id="0">
    <w:p w:rsidR="0003769E" w:rsidRDefault="0003769E" w:rsidP="0073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C5" w:rsidRDefault="00370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049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16E5" w:rsidRDefault="000416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2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2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6E5" w:rsidRDefault="000416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C5" w:rsidRDefault="00370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69E" w:rsidRDefault="0003769E" w:rsidP="00735612">
      <w:pPr>
        <w:spacing w:after="0" w:line="240" w:lineRule="auto"/>
      </w:pPr>
      <w:r>
        <w:separator/>
      </w:r>
    </w:p>
  </w:footnote>
  <w:footnote w:type="continuationSeparator" w:id="0">
    <w:p w:rsidR="0003769E" w:rsidRDefault="0003769E" w:rsidP="0073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C5" w:rsidRDefault="00370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C5" w:rsidRDefault="00370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C5" w:rsidRDefault="00370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A3B"/>
    <w:multiLevelType w:val="hybridMultilevel"/>
    <w:tmpl w:val="F4CCF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C4E35"/>
    <w:multiLevelType w:val="hybridMultilevel"/>
    <w:tmpl w:val="760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16"/>
    <w:rsid w:val="0003769E"/>
    <w:rsid w:val="000416E5"/>
    <w:rsid w:val="00094C0B"/>
    <w:rsid w:val="000D458C"/>
    <w:rsid w:val="001045E1"/>
    <w:rsid w:val="00195763"/>
    <w:rsid w:val="001C087F"/>
    <w:rsid w:val="00236603"/>
    <w:rsid w:val="00264D9B"/>
    <w:rsid w:val="00285516"/>
    <w:rsid w:val="002A486B"/>
    <w:rsid w:val="00320213"/>
    <w:rsid w:val="00356F93"/>
    <w:rsid w:val="003703C5"/>
    <w:rsid w:val="003C7E7D"/>
    <w:rsid w:val="003D6377"/>
    <w:rsid w:val="00466214"/>
    <w:rsid w:val="0047537A"/>
    <w:rsid w:val="00477260"/>
    <w:rsid w:val="004968BB"/>
    <w:rsid w:val="004B123F"/>
    <w:rsid w:val="004B5E52"/>
    <w:rsid w:val="005453E0"/>
    <w:rsid w:val="00546864"/>
    <w:rsid w:val="006A4A32"/>
    <w:rsid w:val="00735612"/>
    <w:rsid w:val="007B067E"/>
    <w:rsid w:val="007B7876"/>
    <w:rsid w:val="007E4C03"/>
    <w:rsid w:val="008349D4"/>
    <w:rsid w:val="008D0E34"/>
    <w:rsid w:val="008E6106"/>
    <w:rsid w:val="00975FEF"/>
    <w:rsid w:val="009E7729"/>
    <w:rsid w:val="00A81B21"/>
    <w:rsid w:val="00AD140A"/>
    <w:rsid w:val="00AD75E0"/>
    <w:rsid w:val="00B30662"/>
    <w:rsid w:val="00BA7100"/>
    <w:rsid w:val="00BD06DF"/>
    <w:rsid w:val="00BD3EFD"/>
    <w:rsid w:val="00C41CD2"/>
    <w:rsid w:val="00C90C49"/>
    <w:rsid w:val="00CA5F1C"/>
    <w:rsid w:val="00CF4B23"/>
    <w:rsid w:val="00D15BD0"/>
    <w:rsid w:val="00D6486A"/>
    <w:rsid w:val="00D86A4E"/>
    <w:rsid w:val="00E4069F"/>
    <w:rsid w:val="00EB7E93"/>
    <w:rsid w:val="00F047A5"/>
    <w:rsid w:val="00F2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C9CC0E-327C-4B8F-BEA5-1DD14C45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12"/>
  </w:style>
  <w:style w:type="paragraph" w:styleId="Footer">
    <w:name w:val="footer"/>
    <w:basedOn w:val="Normal"/>
    <w:link w:val="FooterChar"/>
    <w:uiPriority w:val="99"/>
    <w:unhideWhenUsed/>
    <w:rsid w:val="0073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12"/>
  </w:style>
  <w:style w:type="paragraph" w:styleId="ListParagraph">
    <w:name w:val="List Paragraph"/>
    <w:basedOn w:val="Normal"/>
    <w:uiPriority w:val="34"/>
    <w:qFormat/>
    <w:rsid w:val="004B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3540-DC22-448C-8EEF-7C40DED7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WAYNE R</dc:creator>
  <cp:keywords/>
  <dc:description/>
  <cp:lastModifiedBy>Czerneski, Annette - DOT</cp:lastModifiedBy>
  <cp:revision>2</cp:revision>
  <cp:lastPrinted>2019-05-02T21:24:00Z</cp:lastPrinted>
  <dcterms:created xsi:type="dcterms:W3CDTF">2019-05-29T16:30:00Z</dcterms:created>
  <dcterms:modified xsi:type="dcterms:W3CDTF">2019-05-29T16:30:00Z</dcterms:modified>
</cp:coreProperties>
</file>