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AEDF" w14:textId="77777777" w:rsidR="00B90371" w:rsidRPr="00B90371" w:rsidRDefault="00B90371" w:rsidP="00943EDD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>Date:</w:t>
      </w:r>
    </w:p>
    <w:p w14:paraId="50AA924D" w14:textId="77777777" w:rsidR="00025E92" w:rsidRDefault="00B90371" w:rsidP="00943EDD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>Project ID:</w:t>
      </w:r>
    </w:p>
    <w:p w14:paraId="3ABB8664" w14:textId="77777777" w:rsidR="00B90371" w:rsidRDefault="00B90371" w:rsidP="00943EDD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  <w:r>
        <w:rPr>
          <w:rFonts w:asciiTheme="minorHAnsi" w:hAnsiTheme="minorHAnsi" w:cstheme="minorHAnsi"/>
          <w:b/>
          <w:bCs/>
          <w14:ligatures w14:val="none"/>
        </w:rPr>
        <w:t>County:</w:t>
      </w:r>
    </w:p>
    <w:p w14:paraId="471F6BD1" w14:textId="77777777" w:rsidR="00B90371" w:rsidRPr="004B3808" w:rsidRDefault="00B90371" w:rsidP="00342138">
      <w:pPr>
        <w:rPr>
          <w:rFonts w:asciiTheme="minorHAnsi" w:hAnsiTheme="minorHAnsi" w:cstheme="minorHAnsi"/>
          <w:b/>
          <w:bCs/>
        </w:rPr>
      </w:pPr>
      <w:r w:rsidRPr="004B3808">
        <w:rPr>
          <w:rFonts w:asciiTheme="minorHAnsi" w:hAnsiTheme="minorHAnsi" w:cstheme="minorHAnsi"/>
          <w:b/>
          <w:bCs/>
        </w:rPr>
        <w:t>Highway:</w:t>
      </w:r>
    </w:p>
    <w:p w14:paraId="1B780154" w14:textId="6F0C8204" w:rsidR="00943EDD" w:rsidRPr="00B90371" w:rsidRDefault="00943EDD" w:rsidP="00943EDD">
      <w:pPr>
        <w:widowControl w:val="0"/>
        <w:rPr>
          <w:rFonts w:asciiTheme="minorHAnsi" w:hAnsiTheme="minorHAnsi" w:cstheme="minorHAnsi"/>
          <w:bCs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>Location</w:t>
      </w:r>
      <w:r w:rsidR="00025E92" w:rsidRPr="00B90371">
        <w:rPr>
          <w:rFonts w:asciiTheme="minorHAnsi" w:hAnsiTheme="minorHAnsi" w:cstheme="minorHAnsi"/>
          <w:b/>
          <w:bCs/>
          <w14:ligatures w14:val="none"/>
        </w:rPr>
        <w:t xml:space="preserve"> (</w:t>
      </w:r>
      <w:r w:rsidR="004B3808">
        <w:rPr>
          <w:rFonts w:asciiTheme="minorHAnsi" w:hAnsiTheme="minorHAnsi" w:cstheme="minorHAnsi"/>
          <w:b/>
          <w:bCs/>
          <w14:ligatures w14:val="none"/>
        </w:rPr>
        <w:t>P</w:t>
      </w:r>
      <w:r w:rsidR="00025E92" w:rsidRPr="00B90371">
        <w:rPr>
          <w:rFonts w:asciiTheme="minorHAnsi" w:hAnsiTheme="minorHAnsi" w:cstheme="minorHAnsi"/>
          <w:b/>
          <w:bCs/>
          <w14:ligatures w14:val="none"/>
        </w:rPr>
        <w:t>roject limits</w:t>
      </w:r>
      <w:r w:rsidR="004B3808">
        <w:rPr>
          <w:rFonts w:asciiTheme="minorHAnsi" w:hAnsiTheme="minorHAnsi" w:cstheme="minorHAnsi"/>
          <w:b/>
          <w:bCs/>
          <w14:ligatures w14:val="none"/>
        </w:rPr>
        <w:t>)</w:t>
      </w:r>
      <w:r w:rsidRPr="00B90371">
        <w:rPr>
          <w:rFonts w:asciiTheme="minorHAnsi" w:hAnsiTheme="minorHAnsi" w:cstheme="minorHAnsi"/>
          <w:b/>
          <w:bCs/>
          <w14:ligatures w14:val="none"/>
        </w:rPr>
        <w:t xml:space="preserve">: </w:t>
      </w:r>
    </w:p>
    <w:p w14:paraId="65D7A32B" w14:textId="5C49A4A3" w:rsidR="00943EDD" w:rsidRPr="00B90371" w:rsidRDefault="00943EDD" w:rsidP="00943EDD">
      <w:pPr>
        <w:widowControl w:val="0"/>
        <w:rPr>
          <w:rFonts w:asciiTheme="minorHAnsi" w:hAnsiTheme="minorHAnsi" w:cstheme="minorHAnsi"/>
          <w:i/>
          <w:iCs/>
          <w:color w:val="auto"/>
          <w14:ligatures w14:val="none"/>
        </w:rPr>
      </w:pPr>
      <w:r w:rsidRPr="00B90371">
        <w:rPr>
          <w:rFonts w:asciiTheme="minorHAnsi" w:hAnsiTheme="minorHAnsi" w:cstheme="minorHAnsi"/>
          <w:b/>
          <w:bCs/>
          <w:color w:val="auto"/>
          <w14:ligatures w14:val="none"/>
        </w:rPr>
        <w:t>Schedule</w:t>
      </w:r>
      <w:r w:rsidR="00D9178B" w:rsidRPr="00B90371">
        <w:rPr>
          <w:rFonts w:asciiTheme="minorHAnsi" w:hAnsiTheme="minorHAnsi" w:cstheme="minorHAnsi"/>
          <w:b/>
          <w:bCs/>
          <w:color w:val="auto"/>
          <w14:ligatures w14:val="none"/>
        </w:rPr>
        <w:t xml:space="preserve"> (</w:t>
      </w:r>
      <w:r w:rsidR="004B3808">
        <w:rPr>
          <w:rFonts w:asciiTheme="minorHAnsi" w:hAnsiTheme="minorHAnsi" w:cstheme="minorHAnsi"/>
          <w:b/>
          <w:bCs/>
          <w:color w:val="auto"/>
          <w14:ligatures w14:val="none"/>
        </w:rPr>
        <w:t>P</w:t>
      </w:r>
      <w:r w:rsidR="00CB274D" w:rsidRPr="00B90371">
        <w:rPr>
          <w:rFonts w:asciiTheme="minorHAnsi" w:hAnsiTheme="minorHAnsi" w:cstheme="minorHAnsi"/>
          <w:b/>
          <w:bCs/>
          <w:color w:val="auto"/>
          <w14:ligatures w14:val="none"/>
        </w:rPr>
        <w:t xml:space="preserve">roject </w:t>
      </w:r>
      <w:r w:rsidR="00D9178B" w:rsidRPr="00B90371">
        <w:rPr>
          <w:rFonts w:asciiTheme="minorHAnsi" w:hAnsiTheme="minorHAnsi" w:cstheme="minorHAnsi"/>
          <w:b/>
          <w:bCs/>
          <w:color w:val="auto"/>
          <w14:ligatures w14:val="none"/>
        </w:rPr>
        <w:t xml:space="preserve">start date </w:t>
      </w:r>
      <w:r w:rsidR="004B3808">
        <w:rPr>
          <w:rFonts w:asciiTheme="minorHAnsi" w:hAnsiTheme="minorHAnsi" w:cstheme="minorHAnsi"/>
          <w:b/>
          <w:bCs/>
          <w:color w:val="auto"/>
          <w14:ligatures w14:val="none"/>
        </w:rPr>
        <w:t xml:space="preserve">to </w:t>
      </w:r>
      <w:r w:rsidR="00D9178B" w:rsidRPr="00B90371">
        <w:rPr>
          <w:rFonts w:asciiTheme="minorHAnsi" w:hAnsiTheme="minorHAnsi" w:cstheme="minorHAnsi"/>
          <w:b/>
          <w:bCs/>
          <w:color w:val="auto"/>
          <w14:ligatures w14:val="none"/>
        </w:rPr>
        <w:t>end date)</w:t>
      </w:r>
      <w:r w:rsidRPr="00B90371">
        <w:rPr>
          <w:rFonts w:asciiTheme="minorHAnsi" w:hAnsiTheme="minorHAnsi" w:cstheme="minorHAnsi"/>
          <w:b/>
          <w:bCs/>
          <w:color w:val="auto"/>
          <w14:ligatures w14:val="none"/>
        </w:rPr>
        <w:t xml:space="preserve">: </w:t>
      </w:r>
    </w:p>
    <w:p w14:paraId="1C9B968B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 xml:space="preserve">Cost: </w:t>
      </w:r>
    </w:p>
    <w:p w14:paraId="17EB17E2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 xml:space="preserve">Description: </w:t>
      </w:r>
    </w:p>
    <w:p w14:paraId="30FFF439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:color w:val="auto"/>
          <w14:ligatures w14:val="none"/>
        </w:rPr>
      </w:pPr>
      <w:r w:rsidRPr="00B90371">
        <w:rPr>
          <w:rFonts w:asciiTheme="minorHAnsi" w:hAnsiTheme="minorHAnsi" w:cstheme="minorHAnsi"/>
          <w:b/>
          <w:bCs/>
          <w:color w:val="auto"/>
          <w14:ligatures w14:val="none"/>
        </w:rPr>
        <w:t xml:space="preserve">Traffic impacts: </w:t>
      </w:r>
    </w:p>
    <w:p w14:paraId="34C5F8DE" w14:textId="77F8EEA1" w:rsidR="00342138" w:rsidRDefault="00943EDD" w:rsidP="007612D2">
      <w:pPr>
        <w:pStyle w:val="ListParagraph"/>
        <w:numPr>
          <w:ilvl w:val="0"/>
          <w:numId w:val="20"/>
        </w:numPr>
        <w:ind w:left="540" w:hanging="180"/>
        <w:rPr>
          <w:rFonts w:asciiTheme="minorHAnsi" w:hAnsiTheme="minorHAnsi" w:cstheme="minorHAnsi"/>
        </w:rPr>
      </w:pPr>
      <w:r w:rsidRPr="00342138">
        <w:rPr>
          <w:rFonts w:asciiTheme="minorHAnsi" w:hAnsiTheme="minorHAnsi" w:cstheme="minorHAnsi"/>
        </w:rPr>
        <w:t xml:space="preserve">Be sure to update your traffic impacts section </w:t>
      </w:r>
      <w:r w:rsidRPr="00342138">
        <w:rPr>
          <w:rFonts w:asciiTheme="minorHAnsi" w:hAnsiTheme="minorHAnsi" w:cstheme="minorHAnsi"/>
          <w:b/>
          <w:bCs/>
        </w:rPr>
        <w:t>each week</w:t>
      </w:r>
      <w:r w:rsidRPr="00342138">
        <w:rPr>
          <w:rFonts w:asciiTheme="minorHAnsi" w:hAnsiTheme="minorHAnsi" w:cstheme="minorHAnsi"/>
        </w:rPr>
        <w:t xml:space="preserve"> </w:t>
      </w:r>
      <w:r w:rsidRPr="00342138">
        <w:rPr>
          <w:rFonts w:asciiTheme="minorHAnsi" w:hAnsiTheme="minorHAnsi" w:cstheme="minorHAnsi"/>
          <w:b/>
          <w:bCs/>
        </w:rPr>
        <w:t>if there are changes</w:t>
      </w:r>
      <w:r w:rsidR="00342138">
        <w:rPr>
          <w:rFonts w:asciiTheme="minorHAnsi" w:hAnsiTheme="minorHAnsi" w:cstheme="minorHAnsi"/>
          <w:b/>
          <w:bCs/>
        </w:rPr>
        <w:t>.</w:t>
      </w:r>
      <w:r w:rsidR="00845221" w:rsidRPr="00342138">
        <w:rPr>
          <w:rFonts w:asciiTheme="minorHAnsi" w:hAnsiTheme="minorHAnsi" w:cstheme="minorHAnsi"/>
        </w:rPr>
        <w:t xml:space="preserve"> </w:t>
      </w:r>
    </w:p>
    <w:p w14:paraId="7944CA04" w14:textId="516BE3D2" w:rsidR="00342138" w:rsidRPr="00342138" w:rsidRDefault="00342138" w:rsidP="007612D2">
      <w:pPr>
        <w:pStyle w:val="ListParagraph"/>
        <w:numPr>
          <w:ilvl w:val="0"/>
          <w:numId w:val="20"/>
        </w:numPr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specific about impacts: Are there one or more lanes closed? How is traffic being controlled – flagging, temporary traffic signals? Is there a detour route? What is the detour route?</w:t>
      </w:r>
      <w:r w:rsidR="004B3808">
        <w:rPr>
          <w:rFonts w:asciiTheme="minorHAnsi" w:hAnsiTheme="minorHAnsi" w:cstheme="minorHAnsi"/>
        </w:rPr>
        <w:t xml:space="preserve"> Are there interchange or full highway closures coming? Is there a reduced speed limit?</w:t>
      </w:r>
    </w:p>
    <w:p w14:paraId="7A2CFF72" w14:textId="77777777" w:rsidR="00342138" w:rsidRDefault="00342138" w:rsidP="00342138">
      <w:pPr>
        <w:pStyle w:val="ListParagraph"/>
        <w:numPr>
          <w:ilvl w:val="0"/>
          <w:numId w:val="20"/>
        </w:numPr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 sure the </w:t>
      </w:r>
      <w:r w:rsidRPr="004B3808">
        <w:rPr>
          <w:rFonts w:asciiTheme="minorHAnsi" w:hAnsiTheme="minorHAnsi" w:cstheme="minorHAnsi"/>
          <w:b/>
          <w:bCs/>
        </w:rPr>
        <w:t>information is accurate</w:t>
      </w:r>
      <w:r>
        <w:rPr>
          <w:rFonts w:asciiTheme="minorHAnsi" w:hAnsiTheme="minorHAnsi" w:cstheme="minorHAnsi"/>
        </w:rPr>
        <w:t xml:space="preserve"> for the coming week as this information is shared each Friday via a regionwide news release and used to update construction websites for project on state, federal or interstate highways.</w:t>
      </w:r>
    </w:p>
    <w:p w14:paraId="7A646F2B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>Work completed since last update:</w:t>
      </w:r>
    </w:p>
    <w:p w14:paraId="7A09CF29" w14:textId="77777777" w:rsidR="00117824" w:rsidRPr="00B90371" w:rsidRDefault="00117824" w:rsidP="00943EDD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</w:p>
    <w:p w14:paraId="655D528D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:b/>
          <w:bCs/>
          <w14:ligatures w14:val="none"/>
        </w:rPr>
      </w:pPr>
      <w:r w:rsidRPr="00B90371">
        <w:rPr>
          <w:rFonts w:asciiTheme="minorHAnsi" w:hAnsiTheme="minorHAnsi" w:cstheme="minorHAnsi"/>
          <w:b/>
          <w:bCs/>
          <w14:ligatures w14:val="none"/>
        </w:rPr>
        <w:t>Anticipated work schedule for next week:</w:t>
      </w:r>
    </w:p>
    <w:p w14:paraId="4834D266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14:ligatures w14:val="none"/>
        </w:rPr>
      </w:pPr>
      <w:r w:rsidRPr="00B90371">
        <w:rPr>
          <w:rFonts w:asciiTheme="minorHAnsi" w:hAnsiTheme="minorHAnsi" w:cstheme="minorHAnsi"/>
          <w14:ligatures w14:val="none"/>
        </w:rPr>
        <w:t> </w:t>
      </w:r>
    </w:p>
    <w:p w14:paraId="2D787177" w14:textId="77777777" w:rsidR="00943EDD" w:rsidRPr="00B90371" w:rsidRDefault="00943EDD" w:rsidP="00943EDD">
      <w:pPr>
        <w:widowControl w:val="0"/>
        <w:rPr>
          <w:rFonts w:asciiTheme="minorHAnsi" w:hAnsiTheme="minorHAnsi" w:cstheme="minorHAnsi"/>
          <w14:ligatures w14:val="none"/>
        </w:rPr>
      </w:pPr>
      <w:r w:rsidRPr="00503770">
        <w:rPr>
          <w:rFonts w:asciiTheme="minorHAnsi" w:hAnsiTheme="minorHAnsi" w:cstheme="minorHAnsi"/>
          <w:b/>
          <w:bCs/>
          <w:color w:val="FF0000"/>
          <w14:ligatures w14:val="none"/>
        </w:rPr>
        <w:t xml:space="preserve">Pictures: </w:t>
      </w:r>
      <w:r w:rsidRPr="00B90371">
        <w:rPr>
          <w:rFonts w:asciiTheme="minorHAnsi" w:hAnsiTheme="minorHAnsi" w:cstheme="minorHAnsi"/>
          <w14:ligatures w14:val="none"/>
        </w:rPr>
        <w:tab/>
      </w:r>
    </w:p>
    <w:p w14:paraId="00A5B6FB" w14:textId="77777777" w:rsidR="00D310C2" w:rsidRDefault="00943EDD" w:rsidP="00FB2AC2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HAnsi"/>
          <w14:ligatures w14:val="none"/>
        </w:rPr>
      </w:pPr>
      <w:bookmarkStart w:id="0" w:name="_Hlk66353646"/>
      <w:r w:rsidRPr="007F4218">
        <w:rPr>
          <w:rFonts w:asciiTheme="minorHAnsi" w:hAnsiTheme="minorHAnsi" w:cstheme="minorHAnsi"/>
          <w14:ligatures w14:val="none"/>
        </w:rPr>
        <w:t>Please</w:t>
      </w:r>
      <w:bookmarkEnd w:id="0"/>
      <w:r w:rsidRPr="007F4218">
        <w:rPr>
          <w:rFonts w:asciiTheme="minorHAnsi" w:hAnsiTheme="minorHAnsi" w:cstheme="minorHAnsi"/>
          <w14:ligatures w14:val="none"/>
        </w:rPr>
        <w:t xml:space="preserve"> send pictures that show the </w:t>
      </w:r>
      <w:r w:rsidR="007F4218" w:rsidRPr="007F4218">
        <w:rPr>
          <w:rFonts w:asciiTheme="minorHAnsi" w:hAnsiTheme="minorHAnsi" w:cstheme="minorHAnsi"/>
          <w14:ligatures w14:val="none"/>
        </w:rPr>
        <w:t xml:space="preserve">project’s </w:t>
      </w:r>
      <w:r w:rsidRPr="007F4218">
        <w:rPr>
          <w:rFonts w:asciiTheme="minorHAnsi" w:hAnsiTheme="minorHAnsi" w:cstheme="minorHAnsi"/>
          <w14:ligatures w14:val="none"/>
        </w:rPr>
        <w:t xml:space="preserve">progress </w:t>
      </w:r>
      <w:r w:rsidR="00200930" w:rsidRPr="007F4218">
        <w:rPr>
          <w:rFonts w:asciiTheme="minorHAnsi" w:hAnsiTheme="minorHAnsi" w:cstheme="minorHAnsi"/>
          <w14:ligatures w14:val="none"/>
        </w:rPr>
        <w:t>and include a brief description of what is happening</w:t>
      </w:r>
      <w:r w:rsidRPr="007F4218">
        <w:rPr>
          <w:rFonts w:asciiTheme="minorHAnsi" w:hAnsiTheme="minorHAnsi" w:cstheme="minorHAnsi"/>
          <w14:ligatures w14:val="none"/>
        </w:rPr>
        <w:t xml:space="preserve">. </w:t>
      </w:r>
    </w:p>
    <w:p w14:paraId="70695901" w14:textId="77777777" w:rsidR="00FB2AC2" w:rsidRPr="007F4218" w:rsidRDefault="00FB2AC2" w:rsidP="00FB2AC2">
      <w:pPr>
        <w:pStyle w:val="ListParagraph"/>
        <w:widowControl w:val="0"/>
        <w:ind w:left="360"/>
        <w:rPr>
          <w:rFonts w:asciiTheme="minorHAnsi" w:hAnsiTheme="minorHAnsi" w:cstheme="minorHAnsi"/>
          <w14:ligatures w14:val="none"/>
        </w:rPr>
      </w:pPr>
    </w:p>
    <w:p w14:paraId="14886072" w14:textId="10DEAED0" w:rsidR="008C0CB5" w:rsidRPr="008C0CB5" w:rsidRDefault="008C0CB5" w:rsidP="00D310C2">
      <w:pPr>
        <w:widowControl w:val="0"/>
        <w:ind w:left="360" w:hanging="360"/>
        <w:rPr>
          <w:rFonts w:asciiTheme="minorHAnsi" w:hAnsiTheme="minorHAnsi" w:cstheme="minorHAnsi"/>
          <w:b/>
          <w:color w:val="000000" w:themeColor="text1"/>
          <w14:ligatures w14:val="none"/>
        </w:rPr>
      </w:pPr>
      <w:r>
        <w:rPr>
          <w:rFonts w:asciiTheme="minorHAnsi" w:hAnsiTheme="minorHAnsi" w:cstheme="minorHAnsi"/>
          <w:b/>
          <w:color w:val="FF0000"/>
          <w14:ligatures w14:val="none"/>
        </w:rPr>
        <w:t>Business Interaction</w:t>
      </w:r>
      <w:r w:rsidR="00503770">
        <w:rPr>
          <w:rFonts w:asciiTheme="minorHAnsi" w:hAnsiTheme="minorHAnsi" w:cstheme="minorHAnsi"/>
          <w:b/>
          <w:color w:val="FF0000"/>
          <w14:ligatures w14:val="none"/>
        </w:rPr>
        <w:t>:</w:t>
      </w:r>
    </w:p>
    <w:p w14:paraId="50926E41" w14:textId="11CDAB38" w:rsidR="008C0CB5" w:rsidRDefault="008C0CB5" w:rsidP="00D310C2">
      <w:pPr>
        <w:widowControl w:val="0"/>
        <w:ind w:left="360" w:hanging="360"/>
        <w:rPr>
          <w:rFonts w:asciiTheme="minorHAnsi" w:hAnsiTheme="minorHAnsi" w:cstheme="minorHAnsi"/>
          <w:b/>
          <w:color w:val="FF0000"/>
          <w14:ligatures w14:val="none"/>
        </w:rPr>
      </w:pPr>
      <w:r>
        <w:rPr>
          <w:rFonts w:asciiTheme="minorHAnsi" w:hAnsiTheme="minorHAnsi" w:cstheme="minorHAnsi"/>
          <w14:ligatures w14:val="none"/>
        </w:rPr>
        <w:t xml:space="preserve">WisDOT recently launched a revised In This Together program to guide businesses through construction. If you have any </w:t>
      </w:r>
      <w:r w:rsidR="00F748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E456F" wp14:editId="21E525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98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F01D6" w14:textId="77777777" w:rsidR="00F7483B" w:rsidRPr="003A1771" w:rsidRDefault="00F7483B" w:rsidP="003A177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14:ligatures w14:val="none"/>
                              </w:rPr>
                              <w:t>contact with business owners, please pass that onto the regional communications manager.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E45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" filled="f" stroked="f" strokeweight=".5pt">
                <v:textbox style="mso-fit-shape-to-text:t">
                  <w:txbxContent>
                    <w:p w14:paraId="6B7F01D6" w14:textId="77777777" w:rsidR="00F7483B" w:rsidRPr="003A1771" w:rsidRDefault="00F7483B" w:rsidP="003A1771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14:ligatures w14:val="none"/>
                        </w:rPr>
                        <w:t>contact with business owners, please pass that onto the regional communications manager.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CA116" w14:textId="27ADCB70" w:rsidR="00D310C2" w:rsidRPr="00E27E0E" w:rsidRDefault="00D310C2" w:rsidP="00D310C2">
      <w:pPr>
        <w:widowControl w:val="0"/>
        <w:ind w:left="360" w:hanging="360"/>
        <w:rPr>
          <w:rFonts w:asciiTheme="minorHAnsi" w:hAnsiTheme="minorHAnsi" w:cstheme="minorHAnsi"/>
          <w:b/>
          <w:color w:val="FF0000"/>
          <w14:ligatures w14:val="none"/>
        </w:rPr>
      </w:pPr>
      <w:r w:rsidRPr="00E27E0E">
        <w:rPr>
          <w:rFonts w:asciiTheme="minorHAnsi" w:hAnsiTheme="minorHAnsi" w:cstheme="minorHAnsi"/>
          <w:b/>
          <w:color w:val="FF0000"/>
          <w14:ligatures w14:val="none"/>
        </w:rPr>
        <w:t>Materials Testing:</w:t>
      </w:r>
    </w:p>
    <w:p w14:paraId="3FDC8AEE" w14:textId="77777777" w:rsidR="00D310C2" w:rsidRPr="00B90371" w:rsidRDefault="00D65E3C" w:rsidP="00D310C2">
      <w:pPr>
        <w:widowControl w:val="0"/>
        <w:ind w:left="360" w:hanging="360"/>
        <w:rPr>
          <w:rFonts w:asciiTheme="minorHAnsi" w:hAnsiTheme="minorHAnsi" w:cstheme="minorHAnsi"/>
          <w14:ligatures w14:val="none"/>
        </w:rPr>
      </w:pPr>
      <w:r w:rsidRPr="00B90371">
        <w:rPr>
          <w:rFonts w:asciiTheme="minorHAnsi" w:hAnsiTheme="minorHAnsi" w:cstheme="minorHAnsi"/>
          <w14:ligatures w14:val="none"/>
        </w:rPr>
        <w:t xml:space="preserve">QV/QA </w:t>
      </w:r>
      <w:r w:rsidR="007205EE" w:rsidRPr="00B90371">
        <w:rPr>
          <w:rFonts w:asciiTheme="minorHAnsi" w:hAnsiTheme="minorHAnsi" w:cstheme="minorHAnsi"/>
          <w14:ligatures w14:val="none"/>
        </w:rPr>
        <w:t>Testing Required?</w:t>
      </w:r>
      <w:r w:rsidR="007205EE" w:rsidRPr="00B90371">
        <w:rPr>
          <w:rFonts w:asciiTheme="minorHAnsi" w:hAnsiTheme="minorHAnsi" w:cstheme="minorHAnsi"/>
          <w14:ligatures w14:val="none"/>
        </w:rPr>
        <w:tab/>
      </w:r>
      <w:r w:rsidR="007205EE" w:rsidRPr="00B90371">
        <w:rPr>
          <w:rFonts w:asciiTheme="minorHAnsi" w:hAnsiTheme="minorHAnsi" w:cstheme="minorHAnsi"/>
          <w14:ligatures w14:val="none"/>
        </w:rPr>
        <w:tab/>
      </w:r>
      <w:r w:rsidR="007205EE" w:rsidRPr="00B90371">
        <w:rPr>
          <w:rFonts w:asciiTheme="minorHAnsi" w:hAnsiTheme="minorHAnsi" w:cstheme="minorHAnsi"/>
          <w14:ligatures w14:val="none"/>
        </w:rPr>
        <w:tab/>
        <w:t xml:space="preserve">Yes   </w:t>
      </w:r>
      <w:r w:rsidR="005E7D01" w:rsidRPr="00B90371">
        <w:rPr>
          <w:rFonts w:asciiTheme="minorHAnsi" w:hAnsiTheme="minorHAnsi" w:cstheme="minorHAnsi"/>
          <w14:ligatures w14:val="none"/>
        </w:rPr>
        <w:tab/>
      </w:r>
      <w:sdt>
        <w:sdtPr>
          <w:rPr>
            <w:rFonts w:asciiTheme="minorHAnsi" w:hAnsiTheme="minorHAnsi" w:cstheme="minorHAnsi"/>
            <w14:ligatures w14:val="none"/>
          </w:rPr>
          <w:id w:val="200354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D01" w:rsidRPr="00B90371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5E7D01" w:rsidRPr="00B90371">
        <w:rPr>
          <w:rFonts w:asciiTheme="minorHAnsi" w:hAnsiTheme="minorHAnsi" w:cstheme="minorHAnsi"/>
          <w14:ligatures w14:val="none"/>
        </w:rPr>
        <w:tab/>
      </w:r>
      <w:r w:rsidR="005E7D01" w:rsidRPr="00B90371">
        <w:rPr>
          <w:rFonts w:asciiTheme="minorHAnsi" w:hAnsiTheme="minorHAnsi" w:cstheme="minorHAnsi"/>
          <w14:ligatures w14:val="none"/>
        </w:rPr>
        <w:tab/>
      </w:r>
      <w:r w:rsidR="005E7D01" w:rsidRPr="00B90371">
        <w:rPr>
          <w:rFonts w:asciiTheme="minorHAnsi" w:hAnsiTheme="minorHAnsi" w:cstheme="minorHAnsi"/>
          <w14:ligatures w14:val="none"/>
        </w:rPr>
        <w:tab/>
        <w:t xml:space="preserve">No   </w:t>
      </w:r>
      <w:sdt>
        <w:sdtPr>
          <w:rPr>
            <w:rFonts w:asciiTheme="minorHAnsi" w:hAnsiTheme="minorHAnsi" w:cstheme="minorHAnsi"/>
            <w14:ligatures w14:val="none"/>
          </w:rPr>
          <w:id w:val="-169275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D01" w:rsidRPr="00B90371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</w:p>
    <w:p w14:paraId="0ACAA04F" w14:textId="77777777" w:rsidR="005E7D01" w:rsidRPr="00B90371" w:rsidRDefault="00943EDD" w:rsidP="00943EDD">
      <w:pPr>
        <w:widowControl w:val="0"/>
        <w:spacing w:after="40"/>
        <w:rPr>
          <w:rFonts w:asciiTheme="minorHAnsi" w:hAnsiTheme="minorHAnsi" w:cstheme="minorHAnsi"/>
          <w:iCs/>
          <w:color w:val="000080"/>
          <w14:ligatures w14:val="none"/>
        </w:rPr>
      </w:pPr>
      <w:r w:rsidRPr="00B90371">
        <w:rPr>
          <w:rFonts w:asciiTheme="minorHAnsi" w:hAnsiTheme="minorHAnsi" w:cstheme="minorHAnsi"/>
          <w:i/>
          <w:iCs/>
          <w:color w:val="000080"/>
          <w14:ligatures w14:val="none"/>
        </w:rPr>
        <w:t>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E7D01" w:rsidRPr="00B90371" w14:paraId="2C40C969" w14:textId="77777777" w:rsidTr="005E7D01">
        <w:tc>
          <w:tcPr>
            <w:tcW w:w="1870" w:type="dxa"/>
            <w:shd w:val="clear" w:color="auto" w:fill="000000" w:themeFill="text1"/>
          </w:tcPr>
          <w:p w14:paraId="1A74B3FE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</w:p>
        </w:tc>
        <w:tc>
          <w:tcPr>
            <w:tcW w:w="1870" w:type="dxa"/>
          </w:tcPr>
          <w:p w14:paraId="0A29E115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HMA</w:t>
            </w:r>
          </w:p>
        </w:tc>
        <w:tc>
          <w:tcPr>
            <w:tcW w:w="1870" w:type="dxa"/>
          </w:tcPr>
          <w:p w14:paraId="03AC92E3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Aggregate</w:t>
            </w:r>
          </w:p>
        </w:tc>
        <w:tc>
          <w:tcPr>
            <w:tcW w:w="1870" w:type="dxa"/>
          </w:tcPr>
          <w:p w14:paraId="0E8BC10B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Concrete</w:t>
            </w:r>
          </w:p>
        </w:tc>
        <w:tc>
          <w:tcPr>
            <w:tcW w:w="1870" w:type="dxa"/>
          </w:tcPr>
          <w:p w14:paraId="22798DC7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Density</w:t>
            </w:r>
          </w:p>
        </w:tc>
      </w:tr>
      <w:tr w:rsidR="005E7D01" w:rsidRPr="00B90371" w14:paraId="77014F6A" w14:textId="77777777" w:rsidTr="005E7D01">
        <w:tc>
          <w:tcPr>
            <w:tcW w:w="1870" w:type="dxa"/>
          </w:tcPr>
          <w:p w14:paraId="4C7B8AE0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Monday</w:t>
            </w:r>
          </w:p>
        </w:tc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78401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3A8B8306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36081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152E5A3E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92245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2E48C6EE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43828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39045A19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</w:tr>
      <w:tr w:rsidR="005E7D01" w:rsidRPr="00B90371" w14:paraId="3A8DD14C" w14:textId="77777777" w:rsidTr="005E7D01">
        <w:tc>
          <w:tcPr>
            <w:tcW w:w="1870" w:type="dxa"/>
          </w:tcPr>
          <w:p w14:paraId="085089A7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Tuesday</w:t>
            </w:r>
          </w:p>
        </w:tc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61482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14BD6DC3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200086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42289E1E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185745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2B46BB4B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36020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538BF048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</w:tr>
      <w:tr w:rsidR="005E7D01" w:rsidRPr="00B90371" w14:paraId="2BC84268" w14:textId="77777777" w:rsidTr="005E7D01">
        <w:tc>
          <w:tcPr>
            <w:tcW w:w="1870" w:type="dxa"/>
          </w:tcPr>
          <w:p w14:paraId="6DA333F6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Wednesday</w:t>
            </w:r>
          </w:p>
        </w:tc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38911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290D5F07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96050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0103505C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5707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772E9177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91254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508F7D57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</w:tr>
      <w:tr w:rsidR="005E7D01" w:rsidRPr="00B90371" w14:paraId="52DC8AAE" w14:textId="77777777" w:rsidTr="005E7D01">
        <w:tc>
          <w:tcPr>
            <w:tcW w:w="1870" w:type="dxa"/>
          </w:tcPr>
          <w:p w14:paraId="3CA8546B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Thursday</w:t>
            </w:r>
          </w:p>
        </w:tc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652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20BB4F09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213462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4CD3CEA8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10002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74ABDA52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103986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7FE36D14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</w:tr>
      <w:tr w:rsidR="005E7D01" w:rsidRPr="00B90371" w14:paraId="2DAC32DC" w14:textId="77777777" w:rsidTr="005E7D01">
        <w:tc>
          <w:tcPr>
            <w:tcW w:w="1870" w:type="dxa"/>
          </w:tcPr>
          <w:p w14:paraId="71C11D22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Friday</w:t>
            </w:r>
          </w:p>
        </w:tc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2494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18879F15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208875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25EEBAAD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79535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527C54B7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4877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06CAD078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</w:tr>
      <w:tr w:rsidR="005E7D01" w:rsidRPr="00B90371" w14:paraId="530777D3" w14:textId="77777777" w:rsidTr="005E7D01">
        <w:tc>
          <w:tcPr>
            <w:tcW w:w="1870" w:type="dxa"/>
          </w:tcPr>
          <w:p w14:paraId="4227DC4B" w14:textId="77777777" w:rsidR="005E7D01" w:rsidRPr="00B90371" w:rsidRDefault="005E7D01" w:rsidP="00943EDD">
            <w:pPr>
              <w:widowControl w:val="0"/>
              <w:spacing w:after="4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Saturday</w:t>
            </w:r>
          </w:p>
        </w:tc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89648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0E3AEFD5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193902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060F75E8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-168504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1A2AE940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color w:val="auto"/>
              <w14:ligatures w14:val="none"/>
            </w:rPr>
            <w:id w:val="2250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0" w:type="dxa"/>
              </w:tcPr>
              <w:p w14:paraId="7B42F6EA" w14:textId="77777777" w:rsidR="005E7D01" w:rsidRPr="00B90371" w:rsidRDefault="005E7D01" w:rsidP="005E7D01">
                <w:pPr>
                  <w:widowControl w:val="0"/>
                  <w:spacing w:after="40"/>
                  <w:jc w:val="center"/>
                  <w:rPr>
                    <w:rFonts w:asciiTheme="minorHAnsi" w:hAnsiTheme="minorHAnsi" w:cstheme="minorHAnsi"/>
                    <w:iCs/>
                    <w:color w:val="auto"/>
                    <w14:ligatures w14:val="none"/>
                  </w:rPr>
                </w:pPr>
                <w:r w:rsidRPr="00B90371">
                  <w:rPr>
                    <w:rFonts w:ascii="Segoe UI Symbol" w:eastAsia="MS Gothic" w:hAnsi="Segoe UI Symbol" w:cs="Segoe UI Symbol"/>
                    <w:iCs/>
                    <w:color w:val="auto"/>
                    <w14:ligatures w14:val="none"/>
                  </w:rPr>
                  <w:t>☐</w:t>
                </w:r>
              </w:p>
            </w:tc>
          </w:sdtContent>
        </w:sdt>
      </w:tr>
    </w:tbl>
    <w:p w14:paraId="608CCD91" w14:textId="77777777" w:rsidR="005E7D01" w:rsidRPr="00B90371" w:rsidRDefault="005E7D01" w:rsidP="005E7D01">
      <w:pPr>
        <w:widowControl w:val="0"/>
        <w:ind w:left="360" w:hanging="360"/>
        <w:rPr>
          <w:rFonts w:asciiTheme="minorHAnsi" w:hAnsiTheme="minorHAnsi" w:cstheme="minorHAnsi"/>
          <w:i/>
          <w:iCs/>
          <w:color w:val="auto"/>
          <w:u w:val="single"/>
          <w14:ligatures w14:val="none"/>
        </w:rPr>
      </w:pPr>
      <w:r w:rsidRPr="00B90371">
        <w:rPr>
          <w:rFonts w:asciiTheme="minorHAnsi" w:hAnsiTheme="minorHAnsi" w:cstheme="minorHAnsi"/>
          <w:i/>
          <w:iCs/>
          <w:color w:val="auto"/>
          <w:u w:val="single"/>
          <w14:ligatures w14:val="none"/>
        </w:rPr>
        <w:t>If using a DOT gauge, please list the serial # for gauge correlated for your project:</w:t>
      </w:r>
      <w:r w:rsidR="00554808"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  </w:t>
      </w:r>
    </w:p>
    <w:p w14:paraId="14B70D71" w14:textId="77777777" w:rsidR="005E7D01" w:rsidRPr="00B90371" w:rsidRDefault="005E7D01" w:rsidP="005E7D01">
      <w:pPr>
        <w:widowControl w:val="0"/>
        <w:ind w:left="360" w:hanging="360"/>
        <w:rPr>
          <w:rFonts w:asciiTheme="minorHAnsi" w:hAnsiTheme="minorHAnsi" w:cstheme="minorHAnsi"/>
          <w:iCs/>
          <w:color w:val="auto"/>
          <w:u w:val="single"/>
          <w14:ligatures w14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54808" w:rsidRPr="00B90371" w14:paraId="6415052C" w14:textId="77777777" w:rsidTr="00845221">
        <w:tc>
          <w:tcPr>
            <w:tcW w:w="2337" w:type="dxa"/>
            <w:shd w:val="clear" w:color="auto" w:fill="000000" w:themeFill="text1"/>
          </w:tcPr>
          <w:p w14:paraId="4D8B72C1" w14:textId="77777777" w:rsidR="00554808" w:rsidRPr="00B90371" w:rsidRDefault="00554808" w:rsidP="005E7D01">
            <w:pPr>
              <w:widowControl w:val="0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</w:p>
        </w:tc>
        <w:tc>
          <w:tcPr>
            <w:tcW w:w="2337" w:type="dxa"/>
          </w:tcPr>
          <w:p w14:paraId="79BE339F" w14:textId="77777777" w:rsidR="00554808" w:rsidRPr="00B90371" w:rsidRDefault="00554808" w:rsidP="00554808">
            <w:pPr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  <w:t>HMA</w:t>
            </w:r>
          </w:p>
        </w:tc>
        <w:tc>
          <w:tcPr>
            <w:tcW w:w="2338" w:type="dxa"/>
          </w:tcPr>
          <w:p w14:paraId="10CF4EFB" w14:textId="77777777" w:rsidR="00554808" w:rsidRPr="00B90371" w:rsidRDefault="00554808" w:rsidP="00554808">
            <w:pPr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  <w:t>Aggregate</w:t>
            </w:r>
          </w:p>
        </w:tc>
        <w:tc>
          <w:tcPr>
            <w:tcW w:w="2338" w:type="dxa"/>
          </w:tcPr>
          <w:p w14:paraId="7C159C2B" w14:textId="77777777" w:rsidR="00554808" w:rsidRPr="00B90371" w:rsidRDefault="00554808" w:rsidP="00554808">
            <w:pPr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  <w:t>Concrete</w:t>
            </w:r>
          </w:p>
        </w:tc>
      </w:tr>
      <w:tr w:rsidR="00554808" w:rsidRPr="00B90371" w14:paraId="610F37DD" w14:textId="77777777" w:rsidTr="00845221">
        <w:tc>
          <w:tcPr>
            <w:tcW w:w="2337" w:type="dxa"/>
          </w:tcPr>
          <w:p w14:paraId="15744406" w14:textId="77777777" w:rsidR="00554808" w:rsidRPr="00B90371" w:rsidRDefault="00554808" w:rsidP="005E7D01">
            <w:pPr>
              <w:widowControl w:val="0"/>
              <w:rPr>
                <w:rFonts w:asciiTheme="minorHAnsi" w:hAnsiTheme="minorHAnsi" w:cstheme="minorHAnsi"/>
                <w:iCs/>
                <w:color w:val="auto"/>
                <w14:ligatures w14:val="none"/>
              </w:rPr>
            </w:pPr>
            <w:r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>Estimated Quantities</w:t>
            </w:r>
            <w:r w:rsidR="007F1538" w:rsidRPr="00B90371">
              <w:rPr>
                <w:rFonts w:asciiTheme="minorHAnsi" w:hAnsiTheme="minorHAnsi" w:cstheme="minorHAnsi"/>
                <w:iCs/>
                <w:color w:val="auto"/>
                <w14:ligatures w14:val="none"/>
              </w:rPr>
              <w:t xml:space="preserve"> for next week</w:t>
            </w:r>
          </w:p>
        </w:tc>
        <w:tc>
          <w:tcPr>
            <w:tcW w:w="2337" w:type="dxa"/>
          </w:tcPr>
          <w:p w14:paraId="28626842" w14:textId="77777777" w:rsidR="00554808" w:rsidRPr="00B90371" w:rsidRDefault="00554808" w:rsidP="00554808">
            <w:pPr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</w:p>
        </w:tc>
        <w:tc>
          <w:tcPr>
            <w:tcW w:w="2338" w:type="dxa"/>
          </w:tcPr>
          <w:p w14:paraId="624669CA" w14:textId="77777777" w:rsidR="00554808" w:rsidRPr="00B90371" w:rsidRDefault="00554808" w:rsidP="00554808">
            <w:pPr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</w:p>
        </w:tc>
        <w:tc>
          <w:tcPr>
            <w:tcW w:w="2338" w:type="dxa"/>
          </w:tcPr>
          <w:p w14:paraId="425564F7" w14:textId="77777777" w:rsidR="00554808" w:rsidRPr="00B90371" w:rsidRDefault="00554808" w:rsidP="00554808">
            <w:pPr>
              <w:widowControl w:val="0"/>
              <w:jc w:val="center"/>
              <w:rPr>
                <w:rFonts w:asciiTheme="minorHAnsi" w:hAnsiTheme="minorHAnsi" w:cstheme="minorHAnsi"/>
                <w:iCs/>
                <w:color w:val="auto"/>
                <w:u w:val="single"/>
                <w14:ligatures w14:val="none"/>
              </w:rPr>
            </w:pPr>
          </w:p>
        </w:tc>
      </w:tr>
    </w:tbl>
    <w:p w14:paraId="1FDEF4DA" w14:textId="77777777" w:rsidR="005E7D01" w:rsidRPr="00B90371" w:rsidRDefault="005E7D01" w:rsidP="005E7D01">
      <w:pPr>
        <w:widowControl w:val="0"/>
        <w:ind w:left="360" w:hanging="360"/>
        <w:rPr>
          <w:rFonts w:asciiTheme="minorHAnsi" w:hAnsiTheme="minorHAnsi" w:cstheme="minorHAnsi"/>
          <w:iCs/>
          <w:color w:val="auto"/>
          <w:u w:val="single"/>
          <w14:ligatures w14:val="none"/>
        </w:rPr>
      </w:pPr>
    </w:p>
    <w:p w14:paraId="47640152" w14:textId="5263034C" w:rsidR="00D65E3C" w:rsidRPr="00B90371" w:rsidRDefault="00D65E3C" w:rsidP="005E7D01">
      <w:pPr>
        <w:widowControl w:val="0"/>
        <w:ind w:left="360" w:hanging="360"/>
        <w:rPr>
          <w:rFonts w:asciiTheme="minorHAnsi" w:hAnsiTheme="minorHAnsi" w:cstheme="minorHAnsi"/>
          <w:iCs/>
          <w:color w:val="auto"/>
          <w14:ligatures w14:val="none"/>
        </w:rPr>
      </w:pPr>
      <w:r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Deck </w:t>
      </w:r>
      <w:proofErr w:type="gramStart"/>
      <w:r w:rsidR="008C0CB5">
        <w:rPr>
          <w:rFonts w:asciiTheme="minorHAnsi" w:hAnsiTheme="minorHAnsi" w:cstheme="minorHAnsi"/>
          <w:iCs/>
          <w:color w:val="auto"/>
          <w14:ligatures w14:val="none"/>
        </w:rPr>
        <w:t>p</w:t>
      </w:r>
      <w:r w:rsidRPr="00B90371">
        <w:rPr>
          <w:rFonts w:asciiTheme="minorHAnsi" w:hAnsiTheme="minorHAnsi" w:cstheme="minorHAnsi"/>
          <w:iCs/>
          <w:color w:val="auto"/>
          <w14:ligatures w14:val="none"/>
        </w:rPr>
        <w:t>our</w:t>
      </w:r>
      <w:proofErr w:type="gramEnd"/>
      <w:r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 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>a</w:t>
      </w:r>
      <w:r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nticipated 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>d</w:t>
      </w:r>
      <w:r w:rsidRPr="00B90371">
        <w:rPr>
          <w:rFonts w:asciiTheme="minorHAnsi" w:hAnsiTheme="minorHAnsi" w:cstheme="minorHAnsi"/>
          <w:iCs/>
          <w:color w:val="auto"/>
          <w14:ligatures w14:val="none"/>
        </w:rPr>
        <w:t>ate: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 xml:space="preserve">  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ab/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ab/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ab/>
        <w:t>Test strip pre-pave anticipated date:</w:t>
      </w:r>
    </w:p>
    <w:p w14:paraId="6293947B" w14:textId="1BDCAED4" w:rsidR="00D65E3C" w:rsidRPr="00B90371" w:rsidRDefault="00D65E3C" w:rsidP="005E7D01">
      <w:pPr>
        <w:widowControl w:val="0"/>
        <w:ind w:left="360" w:hanging="360"/>
        <w:rPr>
          <w:rFonts w:asciiTheme="minorHAnsi" w:hAnsiTheme="minorHAnsi" w:cstheme="minorHAnsi"/>
          <w:iCs/>
          <w:color w:val="auto"/>
          <w14:ligatures w14:val="none"/>
        </w:rPr>
      </w:pPr>
      <w:r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Test 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>s</w:t>
      </w:r>
      <w:r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trip 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>a</w:t>
      </w:r>
      <w:r w:rsidRPr="00B90371">
        <w:rPr>
          <w:rFonts w:asciiTheme="minorHAnsi" w:hAnsiTheme="minorHAnsi" w:cstheme="minorHAnsi"/>
          <w:iCs/>
          <w:color w:val="auto"/>
          <w14:ligatures w14:val="none"/>
        </w:rPr>
        <w:t xml:space="preserve">nticipated 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>d</w:t>
      </w:r>
      <w:r w:rsidRPr="00B90371">
        <w:rPr>
          <w:rFonts w:asciiTheme="minorHAnsi" w:hAnsiTheme="minorHAnsi" w:cstheme="minorHAnsi"/>
          <w:iCs/>
          <w:color w:val="auto"/>
          <w14:ligatures w14:val="none"/>
        </w:rPr>
        <w:t>ate:</w:t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ab/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ab/>
      </w:r>
      <w:r w:rsidR="008C0CB5">
        <w:rPr>
          <w:rFonts w:asciiTheme="minorHAnsi" w:hAnsiTheme="minorHAnsi" w:cstheme="minorHAnsi"/>
          <w:iCs/>
          <w:color w:val="auto"/>
          <w14:ligatures w14:val="none"/>
        </w:rPr>
        <w:tab/>
        <w:t>Additional comments for materials staff:</w:t>
      </w:r>
    </w:p>
    <w:p w14:paraId="52B42FE3" w14:textId="2B509EEB" w:rsidR="00B90371" w:rsidRPr="00200930" w:rsidRDefault="00845221" w:rsidP="00D65E3C">
      <w:pPr>
        <w:widowControl w:val="0"/>
        <w:ind w:left="360" w:hanging="360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6E469" wp14:editId="70C192EA">
                <wp:simplePos x="0" y="0"/>
                <wp:positionH relativeFrom="column">
                  <wp:posOffset>3371849</wp:posOffset>
                </wp:positionH>
                <wp:positionV relativeFrom="paragraph">
                  <wp:posOffset>110490</wp:posOffset>
                </wp:positionV>
                <wp:extent cx="3914775" cy="20478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C5C9F8" w14:textId="77777777" w:rsidR="00503770" w:rsidRPr="00503770" w:rsidRDefault="000F58D2" w:rsidP="0034213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NWR Traffic Engineers</w:t>
                            </w:r>
                          </w:p>
                          <w:p w14:paraId="1BE72F1A" w14:textId="3A51CCF9" w:rsidR="00503770" w:rsidRPr="00503770" w:rsidRDefault="00557FB3" w:rsidP="00342138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Ashland, Bayfield, Douglas, </w:t>
                            </w:r>
                            <w:r w:rsid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Rusk, 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Sawyer and Washburn counties: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8" w:history="1">
                              <w:r w:rsidR="00503770" w:rsidRPr="0050377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u w:val="none"/>
                                </w:rPr>
                                <w:t>aaron.christ@dot.wi.gov</w:t>
                              </w:r>
                            </w:hyperlink>
                          </w:p>
                          <w:p w14:paraId="208FEF66" w14:textId="0B56888D" w:rsidR="00503770" w:rsidRPr="00503770" w:rsidRDefault="00557FB3" w:rsidP="00342138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ind w:left="630" w:hanging="27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Barron</w:t>
                            </w:r>
                            <w:r w:rsid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County:</w:t>
                            </w:r>
                            <w:r w:rsidR="00845221" w:rsidRPr="00845221">
                              <w:t xml:space="preserve"> </w:t>
                            </w:r>
                            <w:hyperlink r:id="rId9" w:history="1">
                              <w:r w:rsidR="00845221" w:rsidRPr="0050377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u w:val="none"/>
                                </w:rPr>
                                <w:t>matthew.reddy@dot.wi.gov</w:t>
                              </w:r>
                            </w:hyperlink>
                            <w:r w:rsid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3550A4A2" w14:textId="3DAC6AFA" w:rsidR="00557FB3" w:rsidRPr="00503770" w:rsidRDefault="00557FB3" w:rsidP="00342138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Buffalo, Clark, Jackson, Pepin, Pierce and Trempealeau counties: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03770"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r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ichard.tumaniec@dot.wi.gov</w:t>
                            </w:r>
                          </w:p>
                          <w:p w14:paraId="1BF04F30" w14:textId="3BE43316" w:rsidR="00845221" w:rsidRPr="00845221" w:rsidRDefault="00845221" w:rsidP="00342138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ind w:left="630" w:hanging="27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Burnett, Polk and Taylor counties: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anna.iverson@dot.wi.gov</w:t>
                            </w:r>
                          </w:p>
                          <w:p w14:paraId="594D3411" w14:textId="485FBD5C" w:rsidR="00557FB3" w:rsidRPr="00503770" w:rsidRDefault="00557FB3" w:rsidP="00342138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ind w:left="630" w:hanging="27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Chippewa</w:t>
                            </w:r>
                            <w:r w:rsid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and Eau Claire c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ount</w:t>
                            </w:r>
                            <w:r w:rsid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ies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  <w:r w:rsidR="0084522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10" w:history="1">
                              <w:r w:rsidR="00845221" w:rsidRPr="0050377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0000"/>
                                  <w:u w:val="none"/>
                                </w:rPr>
                                <w:t>jennifer.leech@dot.wi.gov</w:t>
                              </w:r>
                            </w:hyperlink>
                          </w:p>
                          <w:p w14:paraId="3F822CBB" w14:textId="5B4F07F2" w:rsidR="00557FB3" w:rsidRPr="00503770" w:rsidRDefault="00557FB3" w:rsidP="00342138">
                            <w:pPr>
                              <w:pStyle w:val="List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270"/>
                                <w:tab w:val="left" w:pos="450"/>
                              </w:tabs>
                              <w:ind w:left="630" w:hanging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Dunn and St. Croix counties: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50377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chad.hines@dot.wi.gov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96E469" id="Text Box 3" o:spid="_x0000_s1027" type="#_x0000_t202" style="position:absolute;left:0;text-align:left;margin-left:265.5pt;margin-top:8.7pt;width:308.25pt;height:16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" fillcolor="white [3201]" stroked="f" strokeweight=".5pt">
                <v:textbox>
                  <w:txbxContent>
                    <w:p w14:paraId="43C5C9F8" w14:textId="77777777" w:rsidR="00503770" w:rsidRPr="00503770" w:rsidRDefault="000F58D2" w:rsidP="0034213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NWR Traffic Engineers</w:t>
                      </w:r>
                    </w:p>
                    <w:p w14:paraId="1BE72F1A" w14:textId="3A51CCF9" w:rsidR="00503770" w:rsidRPr="00503770" w:rsidRDefault="00557FB3" w:rsidP="00342138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tabs>
                          <w:tab w:val="left" w:pos="270"/>
                          <w:tab w:val="left" w:pos="450"/>
                        </w:tabs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Ashland, Bayfield, Douglas, </w:t>
                      </w:r>
                      <w:r w:rsidR="0084522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Rusk, </w:t>
                      </w: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Sawyer and Washburn counties:</w:t>
                      </w:r>
                      <w:r w:rsidRPr="0050377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11" w:history="1">
                        <w:r w:rsidR="00503770" w:rsidRPr="0050377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0000"/>
                            <w:u w:val="none"/>
                          </w:rPr>
                          <w:t>aaron.christ@dot.wi.gov</w:t>
                        </w:r>
                      </w:hyperlink>
                    </w:p>
                    <w:p w14:paraId="208FEF66" w14:textId="0B56888D" w:rsidR="00503770" w:rsidRPr="00503770" w:rsidRDefault="00557FB3" w:rsidP="00342138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tabs>
                          <w:tab w:val="left" w:pos="270"/>
                          <w:tab w:val="left" w:pos="450"/>
                        </w:tabs>
                        <w:ind w:left="630" w:hanging="27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Barron</w:t>
                      </w:r>
                      <w:r w:rsidR="0084522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County:</w:t>
                      </w:r>
                      <w:r w:rsidR="00845221" w:rsidRPr="00845221">
                        <w:t xml:space="preserve"> </w:t>
                      </w:r>
                      <w:hyperlink r:id="rId12" w:history="1">
                        <w:r w:rsidR="00845221" w:rsidRPr="0050377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0000"/>
                            <w:u w:val="none"/>
                          </w:rPr>
                          <w:t>matthew.reddy@dot.wi.gov</w:t>
                        </w:r>
                      </w:hyperlink>
                      <w:r w:rsidR="0084522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</w:t>
                      </w:r>
                    </w:p>
                    <w:p w14:paraId="3550A4A2" w14:textId="3DAC6AFA" w:rsidR="00557FB3" w:rsidRPr="00503770" w:rsidRDefault="00557FB3" w:rsidP="00342138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tabs>
                          <w:tab w:val="left" w:pos="270"/>
                          <w:tab w:val="left" w:pos="450"/>
                        </w:tabs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Buffalo, Clark, Jackson, Pepin, Pierce and Trempealeau counties:</w:t>
                      </w:r>
                      <w:r w:rsidRPr="0050377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03770" w:rsidRPr="0050377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r</w:t>
                      </w: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ichard.tumaniec@dot.wi.gov</w:t>
                      </w:r>
                    </w:p>
                    <w:p w14:paraId="1BF04F30" w14:textId="3BE43316" w:rsidR="00845221" w:rsidRPr="00845221" w:rsidRDefault="00845221" w:rsidP="00342138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tabs>
                          <w:tab w:val="left" w:pos="270"/>
                          <w:tab w:val="left" w:pos="450"/>
                        </w:tabs>
                        <w:ind w:left="630" w:hanging="27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84522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Burnett, Polk and Taylor counties: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anna.iverson@dot.wi.gov</w:t>
                      </w:r>
                    </w:p>
                    <w:p w14:paraId="594D3411" w14:textId="485FBD5C" w:rsidR="00557FB3" w:rsidRPr="00503770" w:rsidRDefault="00557FB3" w:rsidP="00342138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tabs>
                          <w:tab w:val="left" w:pos="270"/>
                          <w:tab w:val="left" w:pos="450"/>
                        </w:tabs>
                        <w:ind w:left="630" w:hanging="27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Chippewa</w:t>
                      </w:r>
                      <w:r w:rsidR="0084522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and Eau Claire c</w:t>
                      </w: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ount</w:t>
                      </w:r>
                      <w:r w:rsidR="00845221">
                        <w:rPr>
                          <w:rFonts w:asciiTheme="minorHAnsi" w:hAnsiTheme="minorHAnsi" w:cstheme="minorHAnsi"/>
                          <w:b/>
                          <w:bCs/>
                        </w:rPr>
                        <w:t>ies</w:t>
                      </w: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  <w:r w:rsidR="0084522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50377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13" w:history="1">
                        <w:r w:rsidR="00845221" w:rsidRPr="0050377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0000"/>
                            <w:u w:val="none"/>
                          </w:rPr>
                          <w:t>jennifer.leech@dot.wi.gov</w:t>
                        </w:r>
                      </w:hyperlink>
                    </w:p>
                    <w:p w14:paraId="3F822CBB" w14:textId="5B4F07F2" w:rsidR="00557FB3" w:rsidRPr="00503770" w:rsidRDefault="00557FB3" w:rsidP="00342138">
                      <w:pPr>
                        <w:pStyle w:val="ListParagraph"/>
                        <w:numPr>
                          <w:ilvl w:val="1"/>
                          <w:numId w:val="19"/>
                        </w:numPr>
                        <w:tabs>
                          <w:tab w:val="left" w:pos="270"/>
                          <w:tab w:val="left" w:pos="450"/>
                        </w:tabs>
                        <w:ind w:left="630" w:hanging="270"/>
                        <w:rPr>
                          <w:rFonts w:asciiTheme="minorHAnsi" w:hAnsiTheme="minorHAnsi" w:cstheme="minorHAnsi"/>
                        </w:rPr>
                      </w:pP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</w:rPr>
                        <w:t>Dunn and St. Croix counties:</w:t>
                      </w:r>
                      <w:r w:rsidRPr="0050377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50377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chad.hines@dot.wi.gov</w:t>
                      </w:r>
                    </w:p>
                  </w:txbxContent>
                </v:textbox>
              </v:shape>
            </w:pict>
          </mc:Fallback>
        </mc:AlternateContent>
      </w:r>
    </w:p>
    <w:p w14:paraId="659E054F" w14:textId="5881D54C" w:rsidR="00943EDD" w:rsidRPr="00E27E0E" w:rsidRDefault="007F1538" w:rsidP="004B3808">
      <w:pPr>
        <w:widowControl w:val="0"/>
        <w:tabs>
          <w:tab w:val="left" w:pos="0"/>
        </w:tabs>
        <w:spacing w:after="40"/>
        <w:ind w:right="4230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Email update</w:t>
      </w:r>
      <w:r w:rsidR="00943EDD"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 </w:t>
      </w:r>
      <w:r w:rsidR="00FB2AC2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by </w:t>
      </w:r>
      <w:r w:rsidR="00FB2AC2" w:rsidRPr="00503770">
        <w:rPr>
          <w:rFonts w:asciiTheme="minorHAnsi" w:hAnsiTheme="minorHAnsi" w:cstheme="minorHAnsi"/>
          <w:b/>
          <w:bCs/>
          <w:color w:val="FF0000"/>
          <w14:ligatures w14:val="none"/>
        </w:rPr>
        <w:t>close of business Wednesday</w:t>
      </w:r>
      <w:r w:rsidR="004B3808">
        <w:rPr>
          <w:rFonts w:asciiTheme="minorHAnsi" w:hAnsiTheme="minorHAnsi" w:cstheme="minorHAnsi"/>
          <w:b/>
          <w:bCs/>
          <w:color w:val="FF0000"/>
          <w14:ligatures w14:val="none"/>
        </w:rPr>
        <w:t xml:space="preserve">, </w:t>
      </w:r>
      <w:r w:rsidR="004B3808" w:rsidRPr="004B3808">
        <w:rPr>
          <w:rFonts w:asciiTheme="minorHAnsi" w:hAnsiTheme="minorHAnsi" w:cstheme="minorHAnsi"/>
          <w:color w:val="000000" w:themeColor="text1"/>
          <w14:ligatures w14:val="none"/>
        </w:rPr>
        <w:t>include your</w:t>
      </w:r>
      <w:r w:rsidR="004B3808" w:rsidRPr="004B3808">
        <w:rPr>
          <w:rFonts w:asciiTheme="minorHAnsi" w:hAnsiTheme="minorHAnsi" w:cstheme="minorHAnsi"/>
          <w:color w:val="000000" w:themeColor="text1"/>
          <w14:ligatures w14:val="none"/>
        </w:rPr>
        <w:br/>
      </w:r>
      <w:r w:rsidR="004B3808">
        <w:rPr>
          <w:rFonts w:asciiTheme="minorHAnsi" w:hAnsiTheme="minorHAnsi" w:cstheme="minorHAnsi"/>
          <w:b/>
          <w:bCs/>
          <w:color w:val="FF0000"/>
          <w14:ligatures w14:val="none"/>
        </w:rPr>
        <w:t xml:space="preserve">cell phone number </w:t>
      </w:r>
      <w:r w:rsidR="004B3808" w:rsidRPr="004B3808">
        <w:rPr>
          <w:rFonts w:asciiTheme="minorHAnsi" w:hAnsiTheme="minorHAnsi" w:cstheme="minorHAnsi"/>
          <w:color w:val="000000" w:themeColor="text1"/>
          <w14:ligatures w14:val="none"/>
        </w:rPr>
        <w:t>in case there are questions</w:t>
      </w:r>
      <w:r w:rsidR="004B3808" w:rsidRPr="004B3808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 </w:t>
      </w:r>
      <w:r w:rsidR="004B3808" w:rsidRPr="004B3808">
        <w:rPr>
          <w:rFonts w:asciiTheme="minorHAnsi" w:hAnsiTheme="minorHAnsi" w:cstheme="minorHAnsi"/>
          <w:color w:val="000000" w:themeColor="text1"/>
          <w14:ligatures w14:val="none"/>
        </w:rPr>
        <w:t xml:space="preserve">and </w:t>
      </w:r>
      <w:r w:rsidR="004B3808">
        <w:rPr>
          <w:rFonts w:asciiTheme="minorHAnsi" w:hAnsiTheme="minorHAnsi" w:cstheme="minorHAnsi"/>
          <w:b/>
          <w:bCs/>
          <w:color w:val="FF0000"/>
          <w14:ligatures w14:val="none"/>
        </w:rPr>
        <w:t>send to:</w:t>
      </w:r>
    </w:p>
    <w:p w14:paraId="7A3E8C79" w14:textId="77777777" w:rsidR="007F1538" w:rsidRPr="00E27E0E" w:rsidRDefault="007F1538" w:rsidP="00943EDD">
      <w:pPr>
        <w:pStyle w:val="ListParagraph"/>
        <w:widowControl w:val="0"/>
        <w:numPr>
          <w:ilvl w:val="0"/>
          <w:numId w:val="1"/>
        </w:numPr>
        <w:tabs>
          <w:tab w:val="left" w:pos="43"/>
        </w:tabs>
        <w:spacing w:after="40"/>
        <w:rPr>
          <w:rFonts w:asciiTheme="minorHAnsi" w:hAnsiTheme="minorHAnsi" w:cstheme="minorHAnsi"/>
          <w:b/>
          <w:bCs/>
          <w:color w:val="000000" w:themeColor="text1"/>
          <w14:ligatures w14:val="none"/>
        </w:rPr>
        <w:sectPr w:rsidR="007F1538" w:rsidRPr="00E27E0E" w:rsidSect="00B90371">
          <w:headerReference w:type="default" r:id="rId14"/>
          <w:footerReference w:type="default" r:id="rId15"/>
          <w:pgSz w:w="12240" w:h="15840"/>
          <w:pgMar w:top="259" w:right="720" w:bottom="288" w:left="720" w:header="144" w:footer="0" w:gutter="0"/>
          <w:cols w:space="720"/>
          <w:docGrid w:linePitch="360"/>
        </w:sectPr>
      </w:pPr>
    </w:p>
    <w:p w14:paraId="4CA009EC" w14:textId="266E1754" w:rsidR="00200930" w:rsidRPr="00E27E0E" w:rsidRDefault="004966A5" w:rsidP="000F58D2">
      <w:pPr>
        <w:pStyle w:val="ListParagraph"/>
        <w:widowControl w:val="0"/>
        <w:numPr>
          <w:ilvl w:val="0"/>
          <w:numId w:val="1"/>
        </w:numPr>
        <w:tabs>
          <w:tab w:val="left" w:pos="43"/>
        </w:tabs>
        <w:spacing w:after="40"/>
        <w:ind w:left="540" w:hanging="180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NWR Communications </w:t>
      </w:r>
      <w:r w:rsidR="00200930"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Manager</w:t>
      </w:r>
    </w:p>
    <w:p w14:paraId="32A98843" w14:textId="77777777" w:rsidR="00200930" w:rsidRPr="00200930" w:rsidRDefault="00200930" w:rsidP="00342138">
      <w:pPr>
        <w:pStyle w:val="ListParagraph"/>
        <w:widowControl w:val="0"/>
        <w:numPr>
          <w:ilvl w:val="0"/>
          <w:numId w:val="13"/>
        </w:numPr>
        <w:tabs>
          <w:tab w:val="left" w:pos="43"/>
        </w:tabs>
        <w:spacing w:after="40"/>
        <w:ind w:left="810" w:right="-990" w:hanging="270"/>
        <w:rPr>
          <w:rFonts w:asciiTheme="minorHAnsi" w:hAnsiTheme="minorHAnsi" w:cstheme="minorHAnsi"/>
          <w:b/>
          <w:bCs/>
          <w:color w:val="FF0000"/>
          <w14:ligatures w14:val="none"/>
        </w:rPr>
      </w:pPr>
      <w:r w:rsidRPr="00200930">
        <w:rPr>
          <w:rFonts w:asciiTheme="minorHAnsi" w:hAnsiTheme="minorHAnsi" w:cstheme="minorHAnsi"/>
          <w:b/>
          <w:bCs/>
          <w:color w:val="FF0000"/>
          <w14:ligatures w14:val="none"/>
        </w:rPr>
        <w:t>christena.obrien@dot.wi.gov</w:t>
      </w:r>
    </w:p>
    <w:p w14:paraId="2CDD50E7" w14:textId="01567155" w:rsidR="00053618" w:rsidRPr="00200930" w:rsidRDefault="004966A5" w:rsidP="00342138">
      <w:pPr>
        <w:pStyle w:val="ListParagraph"/>
        <w:widowControl w:val="0"/>
        <w:numPr>
          <w:ilvl w:val="0"/>
          <w:numId w:val="13"/>
        </w:numPr>
        <w:tabs>
          <w:tab w:val="left" w:pos="43"/>
        </w:tabs>
        <w:spacing w:after="40"/>
        <w:ind w:left="810" w:right="-990" w:hanging="270"/>
        <w:rPr>
          <w:rFonts w:asciiTheme="minorHAnsi" w:hAnsiTheme="minorHAnsi" w:cstheme="minorHAnsi"/>
          <w:b/>
          <w:bCs/>
          <w:color w:val="FF0000"/>
          <w14:ligatures w14:val="none"/>
        </w:rPr>
      </w:pPr>
      <w:hyperlink r:id="rId16" w:history="1">
        <w:r w:rsidRPr="00200930">
          <w:rPr>
            <w:rStyle w:val="Hyperlink"/>
            <w:rFonts w:asciiTheme="minorHAnsi" w:hAnsiTheme="minorHAnsi" w:cstheme="minorHAnsi"/>
            <w:b/>
            <w:bCs/>
            <w:color w:val="FF0000"/>
            <w:u w:val="none"/>
            <w14:ligatures w14:val="none"/>
          </w:rPr>
          <w:t>DOTDTSDNWWeeklyConstructionUpdate@dot.wi.gov</w:t>
        </w:r>
      </w:hyperlink>
    </w:p>
    <w:p w14:paraId="41756A3C" w14:textId="77777777" w:rsidR="00943EDD" w:rsidRPr="00E27E0E" w:rsidRDefault="007F1538" w:rsidP="000F58D2">
      <w:pPr>
        <w:pStyle w:val="ListParagraph"/>
        <w:widowControl w:val="0"/>
        <w:numPr>
          <w:ilvl w:val="0"/>
          <w:numId w:val="1"/>
        </w:numPr>
        <w:tabs>
          <w:tab w:val="left" w:pos="43"/>
        </w:tabs>
        <w:spacing w:after="40"/>
        <w:ind w:left="540" w:hanging="180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WISDOT PDS Chiefs</w:t>
      </w:r>
      <w:r w:rsidR="00943EDD"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 </w:t>
      </w:r>
    </w:p>
    <w:p w14:paraId="5079621A" w14:textId="77777777" w:rsidR="00943EDD" w:rsidRDefault="00943EDD" w:rsidP="000F58D2">
      <w:pPr>
        <w:pStyle w:val="ListParagraph"/>
        <w:widowControl w:val="0"/>
        <w:numPr>
          <w:ilvl w:val="0"/>
          <w:numId w:val="1"/>
        </w:numPr>
        <w:tabs>
          <w:tab w:val="left" w:pos="43"/>
        </w:tabs>
        <w:spacing w:after="40"/>
        <w:ind w:left="540" w:hanging="180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>WisDOT Project Manager</w:t>
      </w:r>
    </w:p>
    <w:p w14:paraId="58FB027F" w14:textId="77777777" w:rsidR="00EE0A5A" w:rsidRPr="00E27E0E" w:rsidRDefault="00943EDD" w:rsidP="000F58D2">
      <w:pPr>
        <w:pStyle w:val="ListParagraph"/>
        <w:widowControl w:val="0"/>
        <w:numPr>
          <w:ilvl w:val="0"/>
          <w:numId w:val="1"/>
        </w:numPr>
        <w:tabs>
          <w:tab w:val="left" w:pos="43"/>
        </w:tabs>
        <w:spacing w:after="40"/>
        <w:ind w:left="540" w:hanging="180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WisDOT Project Supervisor </w:t>
      </w:r>
    </w:p>
    <w:p w14:paraId="309BBAB3" w14:textId="77777777" w:rsidR="008C61ED" w:rsidRPr="00E27E0E" w:rsidRDefault="00200930" w:rsidP="000F58D2">
      <w:pPr>
        <w:pStyle w:val="ListParagraph"/>
        <w:widowControl w:val="0"/>
        <w:numPr>
          <w:ilvl w:val="0"/>
          <w:numId w:val="1"/>
        </w:numPr>
        <w:tabs>
          <w:tab w:val="left" w:pos="43"/>
        </w:tabs>
        <w:spacing w:after="40"/>
        <w:ind w:left="540" w:hanging="180"/>
        <w:rPr>
          <w:rFonts w:asciiTheme="minorHAnsi" w:hAnsiTheme="minorHAnsi" w:cstheme="minorHAnsi"/>
          <w:b/>
          <w:bCs/>
          <w:color w:val="000000" w:themeColor="text1"/>
          <w14:ligatures w14:val="none"/>
        </w:rPr>
      </w:pPr>
      <w:r w:rsidRPr="00E27E0E">
        <w:rPr>
          <w:rFonts w:asciiTheme="minorHAnsi" w:hAnsiTheme="minorHAnsi" w:cstheme="minorHAnsi"/>
          <w:b/>
          <w:bCs/>
          <w:color w:val="000000" w:themeColor="text1"/>
          <w14:ligatures w14:val="none"/>
        </w:rPr>
        <w:t xml:space="preserve">NWR Eau Claire and Superior Materials labs </w:t>
      </w:r>
    </w:p>
    <w:p w14:paraId="03F8B97D" w14:textId="652D35C9" w:rsidR="002A68AA" w:rsidRPr="00503770" w:rsidRDefault="002A68AA" w:rsidP="00342138">
      <w:pPr>
        <w:pStyle w:val="ListParagraph"/>
        <w:widowControl w:val="0"/>
        <w:numPr>
          <w:ilvl w:val="0"/>
          <w:numId w:val="14"/>
        </w:numPr>
        <w:tabs>
          <w:tab w:val="left" w:pos="43"/>
        </w:tabs>
        <w:spacing w:after="40"/>
        <w:ind w:left="810" w:hanging="270"/>
        <w:rPr>
          <w:rFonts w:asciiTheme="minorHAnsi" w:hAnsiTheme="minorHAnsi" w:cstheme="minorHAnsi"/>
          <w:b/>
          <w:color w:val="FF0000"/>
          <w14:ligatures w14:val="none"/>
        </w:rPr>
      </w:pPr>
      <w:hyperlink r:id="rId17" w:history="1">
        <w:r w:rsidRPr="00503770">
          <w:rPr>
            <w:rStyle w:val="Hyperlink"/>
            <w:rFonts w:asciiTheme="minorHAnsi" w:hAnsiTheme="minorHAnsi" w:cstheme="minorHAnsi"/>
            <w:b/>
            <w:bCs/>
            <w:u w:val="none"/>
            <w14:ligatures w14:val="none"/>
          </w:rPr>
          <w:t>DOTDTSDNWRECMaterialsLab@dot.wi.gov</w:t>
        </w:r>
      </w:hyperlink>
    </w:p>
    <w:p w14:paraId="61562278" w14:textId="37C62CBF" w:rsidR="00200930" w:rsidRPr="00503770" w:rsidRDefault="002A68AA" w:rsidP="00342138">
      <w:pPr>
        <w:pStyle w:val="ListParagraph"/>
        <w:widowControl w:val="0"/>
        <w:numPr>
          <w:ilvl w:val="0"/>
          <w:numId w:val="14"/>
        </w:numPr>
        <w:tabs>
          <w:tab w:val="left" w:pos="43"/>
        </w:tabs>
        <w:spacing w:after="40"/>
        <w:ind w:left="810" w:hanging="270"/>
        <w:rPr>
          <w:rStyle w:val="Hyperlink"/>
          <w:rFonts w:asciiTheme="minorHAnsi" w:hAnsiTheme="minorHAnsi" w:cstheme="minorHAnsi"/>
          <w:b/>
          <w:color w:val="FF0000"/>
          <w:u w:val="none"/>
          <w14:ligatures w14:val="none"/>
        </w:rPr>
      </w:pPr>
      <w:hyperlink r:id="rId18" w:history="1">
        <w:r w:rsidRPr="00503770">
          <w:rPr>
            <w:rStyle w:val="Hyperlink"/>
            <w:rFonts w:asciiTheme="minorHAnsi" w:hAnsiTheme="minorHAnsi" w:cstheme="minorHAnsi"/>
            <w:b/>
            <w:u w:val="none"/>
            <w14:ligatures w14:val="none"/>
          </w:rPr>
          <w:t>DOTDTSDNWRSuperiorMaterialsLab@dot.wi.gov</w:t>
        </w:r>
      </w:hyperlink>
    </w:p>
    <w:p w14:paraId="08741804" w14:textId="77777777" w:rsidR="002A68AA" w:rsidRDefault="002A68AA" w:rsidP="002A68AA">
      <w:pPr>
        <w:widowControl w:val="0"/>
        <w:tabs>
          <w:tab w:val="left" w:pos="43"/>
        </w:tabs>
        <w:spacing w:after="40"/>
        <w:rPr>
          <w:rFonts w:asciiTheme="minorHAnsi" w:hAnsiTheme="minorHAnsi" w:cstheme="minorHAnsi"/>
          <w:b/>
          <w:bCs/>
          <w:color w:val="FF0000"/>
          <w14:ligatures w14:val="none"/>
        </w:rPr>
      </w:pPr>
    </w:p>
    <w:p w14:paraId="40752D56" w14:textId="57D1032F" w:rsidR="008C61ED" w:rsidRPr="002A68AA" w:rsidRDefault="008C0CB5" w:rsidP="002A68AA">
      <w:pPr>
        <w:widowControl w:val="0"/>
        <w:tabs>
          <w:tab w:val="left" w:pos="43"/>
        </w:tabs>
        <w:spacing w:after="40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14:ligatures w14:val="none"/>
        </w:rPr>
      </w:pPr>
      <w:r w:rsidRPr="002A68AA">
        <w:rPr>
          <w:rFonts w:asciiTheme="minorHAnsi" w:hAnsiTheme="minorHAnsi" w:cstheme="minorHAnsi"/>
          <w:b/>
          <w:bCs/>
          <w:color w:val="FF0000"/>
          <w14:ligatures w14:val="none"/>
        </w:rPr>
        <w:t>DON’T SHARE WITH CONTRACTORS! THANKS!</w:t>
      </w:r>
      <w:r w:rsidR="008C61ED" w:rsidRPr="002A68AA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14:ligatures w14:val="none"/>
        </w:rPr>
        <w:t xml:space="preserve"> </w:t>
      </w:r>
    </w:p>
    <w:sectPr w:rsidR="008C61ED" w:rsidRPr="002A68AA" w:rsidSect="007F1538">
      <w:type w:val="continuous"/>
      <w:pgSz w:w="12240" w:h="15840"/>
      <w:pgMar w:top="259" w:right="450" w:bottom="360" w:left="720" w:header="202" w:footer="288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21F6" w14:textId="77777777" w:rsidR="00F01AC1" w:rsidRDefault="00F01AC1" w:rsidP="00943EDD">
      <w:r>
        <w:separator/>
      </w:r>
    </w:p>
  </w:endnote>
  <w:endnote w:type="continuationSeparator" w:id="0">
    <w:p w14:paraId="0206BB1B" w14:textId="77777777" w:rsidR="00F01AC1" w:rsidRDefault="00F01AC1" w:rsidP="0094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1683" w14:textId="77777777" w:rsidR="00B90371" w:rsidRPr="00B90371" w:rsidRDefault="00B90371" w:rsidP="00B90371">
    <w:pPr>
      <w:pStyle w:val="Footer"/>
      <w:jc w:val="center"/>
      <w:rPr>
        <w:color w:val="FF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52ED" w14:textId="77777777" w:rsidR="00F01AC1" w:rsidRDefault="00F01AC1" w:rsidP="00943EDD">
      <w:r>
        <w:separator/>
      </w:r>
    </w:p>
  </w:footnote>
  <w:footnote w:type="continuationSeparator" w:id="0">
    <w:p w14:paraId="234431F0" w14:textId="77777777" w:rsidR="00F01AC1" w:rsidRDefault="00F01AC1" w:rsidP="0094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0891" w14:textId="464140C8" w:rsidR="00943EDD" w:rsidRPr="007F1538" w:rsidRDefault="007F1538" w:rsidP="007F1538">
    <w:pPr>
      <w:pStyle w:val="Title"/>
    </w:pPr>
    <w:r w:rsidRPr="007F1538">
      <w:rPr>
        <w:noProof/>
      </w:rPr>
      <w:drawing>
        <wp:anchor distT="0" distB="0" distL="114300" distR="114300" simplePos="0" relativeHeight="251659264" behindDoc="0" locked="0" layoutInCell="1" allowOverlap="1" wp14:anchorId="3D1910FC" wp14:editId="05AD6094">
          <wp:simplePos x="0" y="0"/>
          <wp:positionH relativeFrom="column">
            <wp:posOffset>-66675</wp:posOffset>
          </wp:positionH>
          <wp:positionV relativeFrom="paragraph">
            <wp:posOffset>62230</wp:posOffset>
          </wp:positionV>
          <wp:extent cx="628650" cy="628650"/>
          <wp:effectExtent l="0" t="0" r="0" b="0"/>
          <wp:wrapThrough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hrough>
          <wp:docPr id="187632272" name="Picture 187632272" descr="C:\WINNT\Profiles\dotjgm\Desktop\tri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WINNT\Profiles\dotjgm\Desktop\tris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</w:rPr>
      <w:br/>
    </w:r>
    <w:r w:rsidR="00EE0A5A" w:rsidRPr="007F1538">
      <w:t>20</w:t>
    </w:r>
    <w:r w:rsidR="00200930">
      <w:t>2</w:t>
    </w:r>
    <w:r w:rsidR="00845221">
      <w:t>6</w:t>
    </w:r>
    <w:r w:rsidR="00943EDD" w:rsidRPr="007F1538">
      <w:t xml:space="preserve"> Construction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31.5pt;height:21.75pt" o:bullet="t">
        <v:imagedata r:id="rId1" o:title="TrafficCone"/>
      </v:shape>
    </w:pict>
  </w:numPicBullet>
  <w:abstractNum w:abstractNumId="0" w15:restartNumberingAfterBreak="0">
    <w:nsid w:val="0D8B46BD"/>
    <w:multiLevelType w:val="hybridMultilevel"/>
    <w:tmpl w:val="E14CAC0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FA14392"/>
    <w:multiLevelType w:val="hybridMultilevel"/>
    <w:tmpl w:val="EEC8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3BF"/>
    <w:multiLevelType w:val="hybridMultilevel"/>
    <w:tmpl w:val="92CC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63DA"/>
    <w:multiLevelType w:val="hybridMultilevel"/>
    <w:tmpl w:val="EC52BDF8"/>
    <w:lvl w:ilvl="0" w:tplc="1512C1FE">
      <w:numFmt w:val="bullet"/>
      <w:lvlText w:val="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54AB6"/>
    <w:multiLevelType w:val="hybridMultilevel"/>
    <w:tmpl w:val="531CCF72"/>
    <w:lvl w:ilvl="0" w:tplc="15E2D2E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5E2D2E8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E4C94"/>
    <w:multiLevelType w:val="hybridMultilevel"/>
    <w:tmpl w:val="946423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2D2E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371EE"/>
    <w:multiLevelType w:val="hybridMultilevel"/>
    <w:tmpl w:val="035C1E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55520B3"/>
    <w:multiLevelType w:val="hybridMultilevel"/>
    <w:tmpl w:val="CF36E6F4"/>
    <w:lvl w:ilvl="0" w:tplc="1512C1F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4392D"/>
    <w:multiLevelType w:val="hybridMultilevel"/>
    <w:tmpl w:val="66FC2ECE"/>
    <w:lvl w:ilvl="0" w:tplc="04090005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9" w15:restartNumberingAfterBreak="0">
    <w:nsid w:val="4A5D0C7E"/>
    <w:multiLevelType w:val="hybridMultilevel"/>
    <w:tmpl w:val="F3C8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B01F6"/>
    <w:multiLevelType w:val="hybridMultilevel"/>
    <w:tmpl w:val="B532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035F9"/>
    <w:multiLevelType w:val="hybridMultilevel"/>
    <w:tmpl w:val="5F4A00B0"/>
    <w:lvl w:ilvl="0" w:tplc="DDA0BBC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76F1"/>
    <w:multiLevelType w:val="hybridMultilevel"/>
    <w:tmpl w:val="5A4CB324"/>
    <w:lvl w:ilvl="0" w:tplc="15E2D2E8">
      <w:start w:val="1"/>
      <w:numFmt w:val="bullet"/>
      <w:lvlText w:val=""/>
      <w:lvlPicBulletId w:val="0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 w15:restartNumberingAfterBreak="0">
    <w:nsid w:val="5C1D1ECF"/>
    <w:multiLevelType w:val="hybridMultilevel"/>
    <w:tmpl w:val="23548F84"/>
    <w:lvl w:ilvl="0" w:tplc="15E2D2E8">
      <w:start w:val="1"/>
      <w:numFmt w:val="bullet"/>
      <w:lvlText w:val=""/>
      <w:lvlPicBulletId w:val="0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4" w15:restartNumberingAfterBreak="0">
    <w:nsid w:val="5CE61BD8"/>
    <w:multiLevelType w:val="hybridMultilevel"/>
    <w:tmpl w:val="D8C800D2"/>
    <w:lvl w:ilvl="0" w:tplc="04090005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5" w15:restartNumberingAfterBreak="0">
    <w:nsid w:val="613456EC"/>
    <w:multiLevelType w:val="hybridMultilevel"/>
    <w:tmpl w:val="85BE6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2D2E8">
      <w:start w:val="1"/>
      <w:numFmt w:val="bullet"/>
      <w:lvlText w:val=""/>
      <w:lvlPicBulletId w:val="0"/>
      <w:lvlJc w:val="left"/>
      <w:pPr>
        <w:ind w:left="34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407AD"/>
    <w:multiLevelType w:val="hybridMultilevel"/>
    <w:tmpl w:val="539A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A78E5"/>
    <w:multiLevelType w:val="hybridMultilevel"/>
    <w:tmpl w:val="5ACA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40E46"/>
    <w:multiLevelType w:val="hybridMultilevel"/>
    <w:tmpl w:val="9870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24777"/>
    <w:multiLevelType w:val="hybridMultilevel"/>
    <w:tmpl w:val="E29C38FE"/>
    <w:lvl w:ilvl="0" w:tplc="15E2D2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4419">
    <w:abstractNumId w:val="0"/>
  </w:num>
  <w:num w:numId="2" w16cid:durableId="1617180208">
    <w:abstractNumId w:val="9"/>
  </w:num>
  <w:num w:numId="3" w16cid:durableId="977615835">
    <w:abstractNumId w:val="11"/>
  </w:num>
  <w:num w:numId="4" w16cid:durableId="1833258638">
    <w:abstractNumId w:val="18"/>
  </w:num>
  <w:num w:numId="5" w16cid:durableId="271668050">
    <w:abstractNumId w:val="7"/>
  </w:num>
  <w:num w:numId="6" w16cid:durableId="1808038887">
    <w:abstractNumId w:val="3"/>
  </w:num>
  <w:num w:numId="7" w16cid:durableId="937951757">
    <w:abstractNumId w:val="16"/>
  </w:num>
  <w:num w:numId="8" w16cid:durableId="830484653">
    <w:abstractNumId w:val="4"/>
  </w:num>
  <w:num w:numId="9" w16cid:durableId="1058821106">
    <w:abstractNumId w:val="6"/>
  </w:num>
  <w:num w:numId="10" w16cid:durableId="204297077">
    <w:abstractNumId w:val="8"/>
  </w:num>
  <w:num w:numId="11" w16cid:durableId="948321557">
    <w:abstractNumId w:val="14"/>
  </w:num>
  <w:num w:numId="12" w16cid:durableId="46227806">
    <w:abstractNumId w:val="1"/>
  </w:num>
  <w:num w:numId="13" w16cid:durableId="487474654">
    <w:abstractNumId w:val="13"/>
  </w:num>
  <w:num w:numId="14" w16cid:durableId="1444224796">
    <w:abstractNumId w:val="12"/>
  </w:num>
  <w:num w:numId="15" w16cid:durableId="1732464186">
    <w:abstractNumId w:val="15"/>
  </w:num>
  <w:num w:numId="16" w16cid:durableId="449084813">
    <w:abstractNumId w:val="10"/>
  </w:num>
  <w:num w:numId="17" w16cid:durableId="587930958">
    <w:abstractNumId w:val="19"/>
  </w:num>
  <w:num w:numId="18" w16cid:durableId="1350182157">
    <w:abstractNumId w:val="2"/>
  </w:num>
  <w:num w:numId="19" w16cid:durableId="2091267307">
    <w:abstractNumId w:val="5"/>
  </w:num>
  <w:num w:numId="20" w16cid:durableId="1852795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DD"/>
    <w:rsid w:val="000239F4"/>
    <w:rsid w:val="000259B7"/>
    <w:rsid w:val="00025E92"/>
    <w:rsid w:val="00053618"/>
    <w:rsid w:val="000F58D2"/>
    <w:rsid w:val="00117824"/>
    <w:rsid w:val="001371D4"/>
    <w:rsid w:val="001B55E2"/>
    <w:rsid w:val="00200930"/>
    <w:rsid w:val="00233029"/>
    <w:rsid w:val="00241274"/>
    <w:rsid w:val="002A3FBD"/>
    <w:rsid w:val="002A68AA"/>
    <w:rsid w:val="002B11B9"/>
    <w:rsid w:val="00342138"/>
    <w:rsid w:val="00483F92"/>
    <w:rsid w:val="004966A5"/>
    <w:rsid w:val="004B3808"/>
    <w:rsid w:val="004C21D1"/>
    <w:rsid w:val="00503770"/>
    <w:rsid w:val="005528C9"/>
    <w:rsid w:val="00554808"/>
    <w:rsid w:val="00557FB3"/>
    <w:rsid w:val="005D0D57"/>
    <w:rsid w:val="005E7D01"/>
    <w:rsid w:val="00607CE6"/>
    <w:rsid w:val="00614422"/>
    <w:rsid w:val="006E7D92"/>
    <w:rsid w:val="007205EE"/>
    <w:rsid w:val="007F1538"/>
    <w:rsid w:val="007F4218"/>
    <w:rsid w:val="00845221"/>
    <w:rsid w:val="008A7BCF"/>
    <w:rsid w:val="008C0CB5"/>
    <w:rsid w:val="008C61ED"/>
    <w:rsid w:val="00935FCB"/>
    <w:rsid w:val="00943EDD"/>
    <w:rsid w:val="00990F0A"/>
    <w:rsid w:val="009D4CF1"/>
    <w:rsid w:val="009F4927"/>
    <w:rsid w:val="00A77DC4"/>
    <w:rsid w:val="00B61D67"/>
    <w:rsid w:val="00B756A8"/>
    <w:rsid w:val="00B90371"/>
    <w:rsid w:val="00CB274D"/>
    <w:rsid w:val="00CE4F20"/>
    <w:rsid w:val="00CF2B46"/>
    <w:rsid w:val="00D310C2"/>
    <w:rsid w:val="00D65E3C"/>
    <w:rsid w:val="00D9178B"/>
    <w:rsid w:val="00E27E0E"/>
    <w:rsid w:val="00EA151F"/>
    <w:rsid w:val="00EA4EA1"/>
    <w:rsid w:val="00EE0A5A"/>
    <w:rsid w:val="00F01AC1"/>
    <w:rsid w:val="00F7483B"/>
    <w:rsid w:val="00FB2AC2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5CB4D"/>
  <w15:chartTrackingRefBased/>
  <w15:docId w15:val="{66DF9322-D6D9-4CD7-B2A9-052DE74B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D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43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D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Title">
    <w:name w:val="Title"/>
    <w:next w:val="Normal"/>
    <w:link w:val="TitleChar"/>
    <w:autoRedefine/>
    <w:uiPriority w:val="10"/>
    <w:qFormat/>
    <w:rsid w:val="007F1538"/>
    <w:pPr>
      <w:pBdr>
        <w:bottom w:val="single" w:sz="18" w:space="4" w:color="000000" w:themeColor="text1"/>
      </w:pBdr>
      <w:spacing w:after="300" w:line="240" w:lineRule="auto"/>
      <w:ind w:left="1080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538"/>
    <w:rPr>
      <w:rFonts w:eastAsiaTheme="majorEastAsia" w:cstheme="majorBidi"/>
      <w:b/>
      <w:spacing w:val="5"/>
      <w:kern w:val="28"/>
      <w:sz w:val="48"/>
      <w:szCs w:val="52"/>
    </w:rPr>
  </w:style>
  <w:style w:type="paragraph" w:styleId="ListParagraph">
    <w:name w:val="List Paragraph"/>
    <w:basedOn w:val="Normal"/>
    <w:uiPriority w:val="34"/>
    <w:qFormat/>
    <w:rsid w:val="00943EDD"/>
    <w:pPr>
      <w:ind w:left="720"/>
      <w:contextualSpacing/>
    </w:pPr>
  </w:style>
  <w:style w:type="table" w:styleId="TableGrid">
    <w:name w:val="Table Grid"/>
    <w:basedOn w:val="TableNormal"/>
    <w:uiPriority w:val="39"/>
    <w:rsid w:val="0072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B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on.christ@dot.wi.gov" TargetMode="External"/><Relationship Id="rId13" Type="http://schemas.openxmlformats.org/officeDocument/2006/relationships/hyperlink" Target="mailto:jennifer.leech@dot.wi.gov" TargetMode="External"/><Relationship Id="rId18" Type="http://schemas.openxmlformats.org/officeDocument/2006/relationships/hyperlink" Target="mailto:DOTDTSDNWRSuperiorMaterialsLab@dot.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thew.reddy@dot.wi.gov" TargetMode="External"/><Relationship Id="rId17" Type="http://schemas.openxmlformats.org/officeDocument/2006/relationships/hyperlink" Target="mailto:DOTDTSDNWRECMaterialsLab@dot.wi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TDTSDNWWeeklyConstructionUpdate@dot.wi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ron.christ@dot.wi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ennifer.leech@dot.wi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thew.reddy@dot.wi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D4FB-FAD8-45CB-A858-2855A046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1924</Characters>
  <Application>Microsoft Office Word</Application>
  <DocSecurity>0</DocSecurity>
  <Lines>128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WHEATON, SHERRY L</dc:creator>
  <cp:keywords/>
  <dc:description/>
  <cp:lastModifiedBy>O'Brien, Christena - DOT</cp:lastModifiedBy>
  <cp:revision>2</cp:revision>
  <dcterms:created xsi:type="dcterms:W3CDTF">2026-01-10T18:42:00Z</dcterms:created>
  <dcterms:modified xsi:type="dcterms:W3CDTF">2026-01-10T18:42:00Z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