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DF52" w14:textId="77777777" w:rsidR="003300E5" w:rsidRPr="002501CC" w:rsidRDefault="002501CC" w:rsidP="002501CC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r w:rsidRPr="002501CC">
        <w:rPr>
          <w:rFonts w:asciiTheme="minorHAnsi" w:hAnsiTheme="minorHAnsi" w:cstheme="minorHAnsi"/>
          <w:b/>
          <w:sz w:val="28"/>
          <w:szCs w:val="28"/>
        </w:rPr>
        <w:t>Non</w:t>
      </w:r>
      <w:r w:rsidR="00417A83">
        <w:rPr>
          <w:rFonts w:asciiTheme="minorHAnsi" w:hAnsiTheme="minorHAnsi" w:cstheme="minorHAnsi"/>
          <w:b/>
          <w:sz w:val="28"/>
          <w:szCs w:val="28"/>
        </w:rPr>
        <w:t>c</w:t>
      </w:r>
      <w:r w:rsidR="00E25939">
        <w:rPr>
          <w:rFonts w:asciiTheme="minorHAnsi" w:hAnsiTheme="minorHAnsi" w:cstheme="minorHAnsi"/>
          <w:b/>
          <w:sz w:val="28"/>
          <w:szCs w:val="28"/>
        </w:rPr>
        <w:t>onform</w:t>
      </w:r>
      <w:r w:rsidR="00467CFB">
        <w:rPr>
          <w:rFonts w:asciiTheme="minorHAnsi" w:hAnsiTheme="minorHAnsi" w:cstheme="minorHAnsi"/>
          <w:b/>
          <w:sz w:val="28"/>
          <w:szCs w:val="28"/>
        </w:rPr>
        <w:t>ance / Non-Performance</w:t>
      </w:r>
      <w:r w:rsidR="00E25939">
        <w:rPr>
          <w:rFonts w:asciiTheme="minorHAnsi" w:hAnsiTheme="minorHAnsi" w:cstheme="minorHAnsi"/>
          <w:b/>
          <w:sz w:val="28"/>
          <w:szCs w:val="28"/>
        </w:rPr>
        <w:t xml:space="preserve"> Concurrence</w:t>
      </w:r>
    </w:p>
    <w:p w14:paraId="49B30728" w14:textId="77777777" w:rsidR="002501CC" w:rsidRDefault="002501CC" w:rsidP="002501CC"/>
    <w:p w14:paraId="74267679" w14:textId="77777777" w:rsidR="002501CC" w:rsidRDefault="002501CC" w:rsidP="000379E3">
      <w:pPr>
        <w:ind w:left="180" w:hanging="90"/>
      </w:pPr>
      <w:r>
        <w:t xml:space="preserve">Date: </w:t>
      </w:r>
      <w:sdt>
        <w:sdtPr>
          <w:alias w:val="Submittal Date"/>
          <w:tag w:val="Submittal Date"/>
          <w:id w:val="688031259"/>
          <w:placeholder>
            <w:docPart w:val="D732ABDE7FE140A48C6891BEC36441BC"/>
          </w:placeholder>
          <w:showingPlcHdr/>
          <w:date w:fullDate="2019-04-0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EF0AEC" w:rsidRPr="006B41E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970"/>
        <w:gridCol w:w="1986"/>
        <w:gridCol w:w="2874"/>
      </w:tblGrid>
      <w:tr w:rsidR="002501CC" w14:paraId="640D2598" w14:textId="77777777" w:rsidTr="000E1D41">
        <w:tc>
          <w:tcPr>
            <w:tcW w:w="1620" w:type="dxa"/>
          </w:tcPr>
          <w:p w14:paraId="029C0436" w14:textId="77777777" w:rsidR="002501CC" w:rsidRDefault="002501CC" w:rsidP="002501CC">
            <w:r>
              <w:t>Project ID:</w:t>
            </w:r>
          </w:p>
        </w:tc>
        <w:sdt>
          <w:sdtPr>
            <w:alias w:val="Project ID"/>
            <w:tag w:val="Project ID"/>
            <w:id w:val="1224565172"/>
            <w:placeholder>
              <w:docPart w:val="A66C9329B38E459C80712FE8F2328575"/>
            </w:placeholder>
            <w:showingPlcHdr/>
          </w:sdtPr>
          <w:sdtContent>
            <w:tc>
              <w:tcPr>
                <w:tcW w:w="2970" w:type="dxa"/>
              </w:tcPr>
              <w:p w14:paraId="365A2FA9" w14:textId="77777777" w:rsidR="002501CC" w:rsidRDefault="00456195" w:rsidP="002501CC">
                <w:r>
                  <w:rPr>
                    <w:rStyle w:val="PlaceholderText"/>
                  </w:rPr>
                  <w:t>Project ID</w:t>
                </w:r>
              </w:p>
            </w:tc>
          </w:sdtContent>
        </w:sdt>
        <w:tc>
          <w:tcPr>
            <w:tcW w:w="1986" w:type="dxa"/>
          </w:tcPr>
          <w:p w14:paraId="3CE32809" w14:textId="77777777" w:rsidR="002501CC" w:rsidRDefault="002501CC" w:rsidP="002501CC">
            <w:r>
              <w:t>Supervisor:</w:t>
            </w:r>
          </w:p>
        </w:tc>
        <w:sdt>
          <w:sdtPr>
            <w:alias w:val="PDS Supervisor"/>
            <w:tag w:val="PDS Supervisor"/>
            <w:id w:val="292942668"/>
            <w:placeholder>
              <w:docPart w:val="E2B527FD7782401F847FE78C88CFA190"/>
            </w:placeholder>
            <w:showingPlcHdr/>
          </w:sdtPr>
          <w:sdtContent>
            <w:tc>
              <w:tcPr>
                <w:tcW w:w="2874" w:type="dxa"/>
              </w:tcPr>
              <w:p w14:paraId="7183B03E" w14:textId="77777777" w:rsidR="002501CC" w:rsidRDefault="00456195" w:rsidP="002501CC">
                <w:r>
                  <w:rPr>
                    <w:rStyle w:val="PlaceholderText"/>
                  </w:rPr>
                  <w:t>Supervisor</w:t>
                </w:r>
              </w:p>
            </w:tc>
          </w:sdtContent>
        </w:sdt>
      </w:tr>
      <w:tr w:rsidR="002501CC" w14:paraId="1F230EF4" w14:textId="77777777" w:rsidTr="000E1D41">
        <w:tc>
          <w:tcPr>
            <w:tcW w:w="1620" w:type="dxa"/>
          </w:tcPr>
          <w:p w14:paraId="676827C9" w14:textId="77777777" w:rsidR="002501CC" w:rsidRDefault="002501CC" w:rsidP="002501CC">
            <w:r>
              <w:t>Contract ID:</w:t>
            </w:r>
          </w:p>
        </w:tc>
        <w:sdt>
          <w:sdtPr>
            <w:alias w:val="Contract ID"/>
            <w:tag w:val="Contract ID"/>
            <w:id w:val="720182587"/>
            <w:placeholder>
              <w:docPart w:val="19D61A84C62A41B0B1479F9C995791FE"/>
            </w:placeholder>
            <w:showingPlcHdr/>
          </w:sdtPr>
          <w:sdtContent>
            <w:tc>
              <w:tcPr>
                <w:tcW w:w="2970" w:type="dxa"/>
              </w:tcPr>
              <w:p w14:paraId="21CB359E" w14:textId="77777777" w:rsidR="002501CC" w:rsidRDefault="00456195" w:rsidP="002501CC">
                <w:r w:rsidRPr="006B41E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ontract ID</w:t>
                </w:r>
              </w:p>
            </w:tc>
          </w:sdtContent>
        </w:sdt>
        <w:tc>
          <w:tcPr>
            <w:tcW w:w="1986" w:type="dxa"/>
          </w:tcPr>
          <w:p w14:paraId="0BD4C1F2" w14:textId="77777777" w:rsidR="002501CC" w:rsidRDefault="002501CC" w:rsidP="002501CC">
            <w:r>
              <w:t>Project Manager:</w:t>
            </w:r>
          </w:p>
        </w:tc>
        <w:sdt>
          <w:sdtPr>
            <w:alias w:val="PDS PM"/>
            <w:tag w:val="PDS PM"/>
            <w:id w:val="279690392"/>
            <w:placeholder>
              <w:docPart w:val="D88CB647600444C29AE287D71D6E190D"/>
            </w:placeholder>
            <w:showingPlcHdr/>
          </w:sdtPr>
          <w:sdtContent>
            <w:tc>
              <w:tcPr>
                <w:tcW w:w="2874" w:type="dxa"/>
              </w:tcPr>
              <w:p w14:paraId="7C2128B1" w14:textId="77777777" w:rsidR="002501CC" w:rsidRDefault="00456195" w:rsidP="002501CC">
                <w:r>
                  <w:rPr>
                    <w:rStyle w:val="PlaceholderText"/>
                  </w:rPr>
                  <w:t>PDS PM</w:t>
                </w:r>
              </w:p>
            </w:tc>
          </w:sdtContent>
        </w:sdt>
      </w:tr>
      <w:tr w:rsidR="002501CC" w14:paraId="452B873D" w14:textId="77777777" w:rsidTr="000E1D41">
        <w:tc>
          <w:tcPr>
            <w:tcW w:w="1620" w:type="dxa"/>
          </w:tcPr>
          <w:p w14:paraId="1F017BD6" w14:textId="77777777" w:rsidR="002501CC" w:rsidRDefault="002501CC" w:rsidP="002501CC">
            <w:r>
              <w:t>Title:</w:t>
            </w:r>
          </w:p>
        </w:tc>
        <w:sdt>
          <w:sdtPr>
            <w:alias w:val="Project Title"/>
            <w:tag w:val="Project Title"/>
            <w:id w:val="2107842446"/>
            <w:placeholder>
              <w:docPart w:val="5F7DB761F4844F8082A605CDD245A798"/>
            </w:placeholder>
            <w:showingPlcHdr/>
          </w:sdtPr>
          <w:sdtContent>
            <w:tc>
              <w:tcPr>
                <w:tcW w:w="2970" w:type="dxa"/>
              </w:tcPr>
              <w:p w14:paraId="16F88860" w14:textId="77777777" w:rsidR="002501CC" w:rsidRDefault="00456195" w:rsidP="002501CC">
                <w:r>
                  <w:rPr>
                    <w:rStyle w:val="PlaceholderText"/>
                  </w:rPr>
                  <w:t>Project Title</w:t>
                </w:r>
              </w:p>
            </w:tc>
          </w:sdtContent>
        </w:sdt>
        <w:tc>
          <w:tcPr>
            <w:tcW w:w="1986" w:type="dxa"/>
          </w:tcPr>
          <w:p w14:paraId="5794973A" w14:textId="77777777" w:rsidR="002501CC" w:rsidRDefault="002501CC" w:rsidP="002501CC">
            <w:r>
              <w:t>Construction PE:</w:t>
            </w:r>
          </w:p>
        </w:tc>
        <w:sdt>
          <w:sdtPr>
            <w:alias w:val="Const Project Engineer"/>
            <w:tag w:val="Const Project Engineer"/>
            <w:id w:val="-2147266775"/>
            <w:placeholder>
              <w:docPart w:val="3A9D79C169DB4504BE51B5F2B92DC61E"/>
            </w:placeholder>
            <w:showingPlcHdr/>
          </w:sdtPr>
          <w:sdtContent>
            <w:tc>
              <w:tcPr>
                <w:tcW w:w="2874" w:type="dxa"/>
              </w:tcPr>
              <w:p w14:paraId="7A7A696D" w14:textId="77777777" w:rsidR="002501CC" w:rsidRDefault="00456195" w:rsidP="002501CC">
                <w:r w:rsidRPr="006B41E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onst Project Engineer</w:t>
                </w:r>
              </w:p>
            </w:tc>
          </w:sdtContent>
        </w:sdt>
      </w:tr>
      <w:tr w:rsidR="002501CC" w14:paraId="52116AA1" w14:textId="77777777" w:rsidTr="000E1D41">
        <w:tc>
          <w:tcPr>
            <w:tcW w:w="1620" w:type="dxa"/>
          </w:tcPr>
          <w:p w14:paraId="31F006C1" w14:textId="77777777" w:rsidR="002501CC" w:rsidRDefault="002501CC" w:rsidP="002501CC">
            <w:r>
              <w:t>Highway:</w:t>
            </w:r>
          </w:p>
        </w:tc>
        <w:sdt>
          <w:sdtPr>
            <w:alias w:val="Project Hwy"/>
            <w:tag w:val="Project Hwy"/>
            <w:id w:val="-445004731"/>
            <w:placeholder>
              <w:docPart w:val="799889B33F584027AA4893F56575605B"/>
            </w:placeholder>
            <w:showingPlcHdr/>
          </w:sdtPr>
          <w:sdtContent>
            <w:tc>
              <w:tcPr>
                <w:tcW w:w="2970" w:type="dxa"/>
              </w:tcPr>
              <w:p w14:paraId="603FDA8D" w14:textId="77777777" w:rsidR="002501CC" w:rsidRDefault="00456195" w:rsidP="002501CC">
                <w:r>
                  <w:rPr>
                    <w:rStyle w:val="PlaceholderText"/>
                  </w:rPr>
                  <w:t>Project Highway</w:t>
                </w:r>
              </w:p>
            </w:tc>
          </w:sdtContent>
        </w:sdt>
        <w:tc>
          <w:tcPr>
            <w:tcW w:w="1986" w:type="dxa"/>
          </w:tcPr>
          <w:p w14:paraId="0CB03528" w14:textId="77777777" w:rsidR="002501CC" w:rsidRDefault="002501CC" w:rsidP="002501CC">
            <w:r>
              <w:t>Prime Contractor:</w:t>
            </w:r>
          </w:p>
        </w:tc>
        <w:sdt>
          <w:sdtPr>
            <w:alias w:val="Prime Contractor"/>
            <w:tag w:val="Prime Contractor"/>
            <w:id w:val="947208798"/>
            <w:placeholder>
              <w:docPart w:val="0891097902354D158C084F5AD1A141FB"/>
            </w:placeholder>
            <w:showingPlcHdr/>
          </w:sdtPr>
          <w:sdtContent>
            <w:tc>
              <w:tcPr>
                <w:tcW w:w="2874" w:type="dxa"/>
              </w:tcPr>
              <w:p w14:paraId="5EF40284" w14:textId="77777777" w:rsidR="002501CC" w:rsidRDefault="00456195" w:rsidP="002501CC">
                <w:r>
                  <w:rPr>
                    <w:rStyle w:val="PlaceholderText"/>
                  </w:rPr>
                  <w:t>Prime Contrator</w:t>
                </w:r>
              </w:p>
            </w:tc>
          </w:sdtContent>
        </w:sdt>
      </w:tr>
      <w:tr w:rsidR="002501CC" w14:paraId="06A08FA1" w14:textId="77777777" w:rsidTr="000E1D41">
        <w:tc>
          <w:tcPr>
            <w:tcW w:w="1620" w:type="dxa"/>
          </w:tcPr>
          <w:p w14:paraId="013472D1" w14:textId="77777777" w:rsidR="002501CC" w:rsidRDefault="002501CC" w:rsidP="002501CC">
            <w:r>
              <w:t>County:</w:t>
            </w:r>
          </w:p>
        </w:tc>
        <w:sdt>
          <w:sdtPr>
            <w:alias w:val="County"/>
            <w:tag w:val="County"/>
            <w:id w:val="-967974795"/>
            <w:placeholder>
              <w:docPart w:val="886A05BDAAAF4B5A8829F61241E38AC9"/>
            </w:placeholder>
            <w:showingPlcHdr/>
            <w:dropDownList>
              <w:listItem w:value="Choose an item."/>
              <w:listItem w:displayText="Adams" w:value="Adams"/>
              <w:listItem w:displayText="Ashland" w:value="Ashland"/>
              <w:listItem w:displayText="Barron" w:value="Barron"/>
              <w:listItem w:displayText="Bayfield" w:value="Bayfield"/>
              <w:listItem w:displayText="Brown" w:value="Brown"/>
              <w:listItem w:displayText="Buffalo" w:value="Buffalo"/>
              <w:listItem w:displayText="Burnett" w:value="Burnett"/>
              <w:listItem w:displayText="Calumet" w:value="Calumet"/>
              <w:listItem w:displayText="Chippewa" w:value="Chippewa"/>
              <w:listItem w:displayText="Clark" w:value="Clark"/>
              <w:listItem w:displayText="Columbia" w:value="Columbia"/>
              <w:listItem w:displayText="Crawford" w:value="Crawford"/>
              <w:listItem w:displayText="Dane" w:value="Dane"/>
              <w:listItem w:displayText="Dodge" w:value="Dodge"/>
              <w:listItem w:displayText="Door" w:value="Door"/>
              <w:listItem w:displayText="Douglas" w:value="Douglas"/>
              <w:listItem w:displayText="Dunn" w:value="Dunn"/>
              <w:listItem w:displayText="Eau Claire" w:value="Eau Claire"/>
              <w:listItem w:displayText="Florence" w:value="Florence"/>
              <w:listItem w:displayText="Fond du Lac" w:value="Fond du Lac"/>
              <w:listItem w:displayText="Forest" w:value="Forest"/>
              <w:listItem w:displayText="Grant" w:value="Grant"/>
              <w:listItem w:displayText="Green" w:value="Green"/>
              <w:listItem w:displayText="Green Lake" w:value="Green Lake"/>
              <w:listItem w:displayText="Iowa" w:value="Iowa"/>
              <w:listItem w:displayText="Iron" w:value="Iron"/>
              <w:listItem w:displayText="Jackson" w:value="Jackson"/>
              <w:listItem w:displayText="Jefferson" w:value="Jefferson"/>
              <w:listItem w:displayText="Juneau" w:value="Juneau"/>
              <w:listItem w:displayText="Kenosha" w:value="Kenosha"/>
              <w:listItem w:displayText="Kewaunee" w:value="Kewaunee"/>
              <w:listItem w:displayText="La Crosse" w:value="La Crosse"/>
              <w:listItem w:displayText="Lafayette" w:value="Lafayette"/>
              <w:listItem w:displayText="Langlade" w:value="Langlade"/>
              <w:listItem w:displayText="Lincoln" w:value="Lincoln"/>
              <w:listItem w:displayText="Manitowoc" w:value="Manitowoc"/>
              <w:listItem w:displayText="Marathon" w:value="Marathon"/>
              <w:listItem w:displayText="Marinette" w:value="Marinette"/>
              <w:listItem w:displayText="Marquette" w:value="Marquette"/>
              <w:listItem w:displayText="Menominee" w:value="Menominee"/>
              <w:listItem w:displayText="Milwaukee" w:value="Milwaukee"/>
              <w:listItem w:displayText="Monroe" w:value="Monroe"/>
              <w:listItem w:displayText="Oconto" w:value="Oconto"/>
              <w:listItem w:displayText="Oneida" w:value="Oneida"/>
              <w:listItem w:displayText="Outagamie" w:value="Outagamie"/>
              <w:listItem w:displayText="Ozaukee" w:value="Ozaukee"/>
              <w:listItem w:displayText="Pepin" w:value="Pepin"/>
              <w:listItem w:displayText="Pierce" w:value="Pierce"/>
              <w:listItem w:displayText="Polk" w:value="Polk"/>
              <w:listItem w:displayText="Portage" w:value="Portage"/>
              <w:listItem w:displayText="Price" w:value="Price"/>
              <w:listItem w:displayText="Racine" w:value="Racine"/>
              <w:listItem w:displayText="Richland" w:value="Richland"/>
              <w:listItem w:displayText="Rock" w:value="Rock"/>
              <w:listItem w:displayText="Rusk" w:value="Rusk"/>
              <w:listItem w:displayText="Saint Croix" w:value="Saint Croix"/>
              <w:listItem w:displayText="Sauk" w:value="Sauk"/>
              <w:listItem w:displayText="Sawyer" w:value="Sawyer"/>
              <w:listItem w:displayText="Shawano" w:value="Shawano"/>
              <w:listItem w:displayText="Sheboygan" w:value="Sheboygan"/>
              <w:listItem w:displayText="Taylor" w:value="Taylor"/>
              <w:listItem w:displayText="Trempealeau" w:value="Trempealeau"/>
              <w:listItem w:displayText="Vernon" w:value="Vernon"/>
              <w:listItem w:displayText="Vilas" w:value="Vilas"/>
              <w:listItem w:displayText="Walworth" w:value="Walworth"/>
              <w:listItem w:displayText="Washburn" w:value="Washburn"/>
              <w:listItem w:displayText="Washington" w:value="Washington"/>
              <w:listItem w:displayText="Waukesha" w:value="Waukesha"/>
              <w:listItem w:displayText="Waupaca" w:value="Waupaca"/>
              <w:listItem w:displayText="Waushara" w:value="Waushara"/>
              <w:listItem w:displayText="Winnebago" w:value="Winnebago"/>
              <w:listItem w:displayText="Wood" w:value="Wood"/>
            </w:dropDownList>
          </w:sdtPr>
          <w:sdtContent>
            <w:tc>
              <w:tcPr>
                <w:tcW w:w="2970" w:type="dxa"/>
              </w:tcPr>
              <w:p w14:paraId="5425649C" w14:textId="77777777" w:rsidR="002501CC" w:rsidRDefault="00456195" w:rsidP="002501CC">
                <w:r w:rsidRPr="006B41E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6" w:type="dxa"/>
          </w:tcPr>
          <w:p w14:paraId="3991A6B7" w14:textId="77777777" w:rsidR="002501CC" w:rsidRDefault="002501CC" w:rsidP="002501CC">
            <w:r>
              <w:t>Liable Contractor:</w:t>
            </w:r>
          </w:p>
        </w:tc>
        <w:sdt>
          <w:sdtPr>
            <w:alias w:val="Liable Contractor"/>
            <w:tag w:val="Liable Contractor"/>
            <w:id w:val="1460305061"/>
            <w:placeholder>
              <w:docPart w:val="4F3F2EAD09C94675B0D8ACBC5F455DD3"/>
            </w:placeholder>
            <w:showingPlcHdr/>
          </w:sdtPr>
          <w:sdtContent>
            <w:tc>
              <w:tcPr>
                <w:tcW w:w="2874" w:type="dxa"/>
              </w:tcPr>
              <w:p w14:paraId="23B58AF5" w14:textId="77777777" w:rsidR="002501CC" w:rsidRDefault="00456195" w:rsidP="00456195">
                <w:r>
                  <w:rPr>
                    <w:rStyle w:val="PlaceholderText"/>
                  </w:rPr>
                  <w:t>Liable Contractor</w:t>
                </w:r>
              </w:p>
            </w:tc>
          </w:sdtContent>
        </w:sdt>
      </w:tr>
    </w:tbl>
    <w:p w14:paraId="58B2D6EC" w14:textId="77777777" w:rsidR="00467CFB" w:rsidRDefault="008726A8" w:rsidP="002501CC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ab/>
      </w:r>
    </w:p>
    <w:p w14:paraId="5FEC07DB" w14:textId="77777777" w:rsidR="000F221F" w:rsidRPr="003251EB" w:rsidRDefault="00A35DC3" w:rsidP="002501CC">
      <w:pPr>
        <w:rPr>
          <w:rStyle w:val="IntenseReference"/>
          <w:sz w:val="24"/>
          <w:szCs w:val="24"/>
        </w:rPr>
      </w:pPr>
      <w:r w:rsidRPr="003251EB">
        <w:rPr>
          <w:rStyle w:val="IntenseReference"/>
          <w:sz w:val="24"/>
          <w:szCs w:val="24"/>
        </w:rPr>
        <w:t>Bid Items affect</w:t>
      </w:r>
      <w:r w:rsidR="00597834">
        <w:rPr>
          <w:rStyle w:val="IntenseReference"/>
          <w:sz w:val="24"/>
          <w:szCs w:val="24"/>
        </w:rPr>
        <w:t>ed</w:t>
      </w:r>
      <w:r w:rsidRPr="003251EB">
        <w:rPr>
          <w:rStyle w:val="IntenseReference"/>
          <w:sz w:val="24"/>
          <w:szCs w:val="24"/>
        </w:rPr>
        <w:t xml:space="preserve"> by Non</w:t>
      </w:r>
      <w:r w:rsidR="00B27006">
        <w:rPr>
          <w:rStyle w:val="IntenseReference"/>
          <w:sz w:val="24"/>
          <w:szCs w:val="24"/>
        </w:rPr>
        <w:t>c</w:t>
      </w:r>
      <w:r w:rsidR="00E25939">
        <w:rPr>
          <w:rStyle w:val="IntenseReference"/>
          <w:sz w:val="24"/>
          <w:szCs w:val="24"/>
        </w:rPr>
        <w:t>onform</w:t>
      </w:r>
      <w:r w:rsidR="001F18CF">
        <w:rPr>
          <w:rStyle w:val="IntenseReference"/>
          <w:sz w:val="24"/>
          <w:szCs w:val="24"/>
        </w:rPr>
        <w:t>ance / Non-Performance</w:t>
      </w:r>
      <w:r w:rsidRPr="003251EB">
        <w:rPr>
          <w:rStyle w:val="IntenseReference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610"/>
        <w:gridCol w:w="2160"/>
      </w:tblGrid>
      <w:tr w:rsidR="00A35DC3" w14:paraId="0D2FD19E" w14:textId="77777777" w:rsidTr="003251EB">
        <w:tc>
          <w:tcPr>
            <w:tcW w:w="8820" w:type="dxa"/>
            <w:gridSpan w:val="3"/>
          </w:tcPr>
          <w:p w14:paraId="7CF63A84" w14:textId="77777777" w:rsidR="00A35DC3" w:rsidRPr="00A35DC3" w:rsidRDefault="00000000" w:rsidP="00A35DC3">
            <w:pPr>
              <w:rPr>
                <w:rStyle w:val="IntenseReference"/>
                <w:b w:val="0"/>
                <w:color w:val="auto"/>
              </w:rPr>
            </w:pPr>
            <w:sdt>
              <w:sdtPr>
                <w:rPr>
                  <w:rStyle w:val="IntenseReference"/>
                  <w:b w:val="0"/>
                  <w:color w:val="auto"/>
                </w:rPr>
                <w:alias w:val="Bid Item No"/>
                <w:tag w:val="Bid Item No"/>
                <w:id w:val="1779065043"/>
                <w:placeholder>
                  <w:docPart w:val="34FE563A4E224DB5A901C048A7BBC5CA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Bid Item No.</w:t>
                </w:r>
              </w:sdtContent>
            </w:sdt>
            <w:r w:rsidR="00A35DC3">
              <w:rPr>
                <w:rStyle w:val="IntenseReference"/>
                <w:b w:val="0"/>
                <w:color w:val="auto"/>
              </w:rPr>
              <w:t xml:space="preserve"> </w:t>
            </w:r>
            <w:sdt>
              <w:sdtPr>
                <w:rPr>
                  <w:rStyle w:val="IntenseReference"/>
                  <w:b w:val="0"/>
                  <w:color w:val="auto"/>
                </w:rPr>
                <w:alias w:val="Item Description"/>
                <w:tag w:val="Item Description"/>
                <w:id w:val="-160084727"/>
                <w:placeholder>
                  <w:docPart w:val="EFAC6EAD4F7D4AACA1566BC466F98BC3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Item Description</w:t>
                </w:r>
              </w:sdtContent>
            </w:sdt>
          </w:p>
        </w:tc>
      </w:tr>
      <w:tr w:rsidR="00A35DC3" w14:paraId="1FCE7129" w14:textId="77777777" w:rsidTr="00204A0D">
        <w:trPr>
          <w:gridAfter w:val="1"/>
          <w:wAfter w:w="2160" w:type="dxa"/>
        </w:trPr>
        <w:tc>
          <w:tcPr>
            <w:tcW w:w="4050" w:type="dxa"/>
          </w:tcPr>
          <w:p w14:paraId="7E895105" w14:textId="77777777" w:rsidR="00A35DC3" w:rsidRPr="003251EB" w:rsidRDefault="003251EB" w:rsidP="003251EB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Contract unit Price:</w:t>
            </w:r>
          </w:p>
        </w:tc>
        <w:tc>
          <w:tcPr>
            <w:tcW w:w="2610" w:type="dxa"/>
          </w:tcPr>
          <w:p w14:paraId="74F6169D" w14:textId="77777777" w:rsidR="00A35DC3" w:rsidRPr="003251EB" w:rsidRDefault="0051408C" w:rsidP="003251EB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  <w:r>
              <w:rPr>
                <w:rStyle w:val="IntenseReference"/>
                <w:rFonts w:ascii="Calibri" w:hAnsi="Calibri" w:cs="Calibri"/>
                <w:b w:val="0"/>
                <w:color w:val="auto"/>
              </w:rPr>
              <w:t>$</w:t>
            </w:r>
            <w:sdt>
              <w:sdtPr>
                <w:rPr>
                  <w:rStyle w:val="IntenseReference"/>
                  <w:rFonts w:ascii="Calibri" w:hAnsi="Calibri" w:cs="Calibri"/>
                  <w:b w:val="0"/>
                  <w:color w:val="auto"/>
                </w:rPr>
                <w:alias w:val="Dollars"/>
                <w:tag w:val="Dolalrs"/>
                <w:id w:val="1465539661"/>
                <w:placeholder>
                  <w:docPart w:val="DA0D6782DE1246B8A9B2C7A66685BEC0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Dollar Amount</w:t>
                </w:r>
              </w:sdtContent>
            </w:sdt>
            <w:r>
              <w:rPr>
                <w:rStyle w:val="IntenseReference"/>
                <w:rFonts w:ascii="Calibri" w:hAnsi="Calibri" w:cs="Calibri"/>
                <w:b w:val="0"/>
                <w:color w:val="auto"/>
              </w:rPr>
              <w:t xml:space="preserve"> / </w:t>
            </w:r>
            <w:sdt>
              <w:sdtPr>
                <w:rPr>
                  <w:rStyle w:val="IntenseReference"/>
                  <w:rFonts w:ascii="Calibri" w:hAnsi="Calibri" w:cs="Calibri"/>
                  <w:b w:val="0"/>
                  <w:color w:val="auto"/>
                </w:rPr>
                <w:alias w:val="Unit"/>
                <w:tag w:val="Unit"/>
                <w:id w:val="988903010"/>
                <w:placeholder>
                  <w:docPart w:val="05553D3D79D24455A9024D63ED480283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Unit</w:t>
                </w:r>
              </w:sdtContent>
            </w:sdt>
          </w:p>
        </w:tc>
      </w:tr>
      <w:tr w:rsidR="00A35DC3" w14:paraId="74F6F157" w14:textId="77777777" w:rsidTr="00204A0D">
        <w:trPr>
          <w:gridAfter w:val="1"/>
          <w:wAfter w:w="2160" w:type="dxa"/>
        </w:trPr>
        <w:tc>
          <w:tcPr>
            <w:tcW w:w="4050" w:type="dxa"/>
          </w:tcPr>
          <w:p w14:paraId="4DD7E991" w14:textId="77777777" w:rsidR="00A35DC3" w:rsidRPr="003251EB" w:rsidRDefault="003251EB" w:rsidP="005453A3">
            <w:r w:rsidRPr="003251EB">
              <w:t>Source:</w:t>
            </w:r>
          </w:p>
        </w:tc>
        <w:tc>
          <w:tcPr>
            <w:tcW w:w="2610" w:type="dxa"/>
          </w:tcPr>
          <w:p w14:paraId="6F2837F0" w14:textId="77777777" w:rsidR="00A35DC3" w:rsidRPr="003251EB" w:rsidRDefault="00000000" w:rsidP="005453A3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  <w:sdt>
              <w:sdtPr>
                <w:rPr>
                  <w:rStyle w:val="IntenseReference"/>
                  <w:rFonts w:ascii="Calibri" w:hAnsi="Calibri" w:cs="Calibri"/>
                  <w:b w:val="0"/>
                  <w:color w:val="auto"/>
                </w:rPr>
                <w:alias w:val="Source"/>
                <w:tag w:val="Source"/>
                <w:id w:val="-313561270"/>
                <w:placeholder>
                  <w:docPart w:val="7EAE3164B92544C08BC985E760A8C45D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Material Source</w:t>
                </w:r>
              </w:sdtContent>
            </w:sdt>
            <w:r w:rsidR="00E6671E">
              <w:rPr>
                <w:rStyle w:val="IntenseReference"/>
                <w:rFonts w:ascii="Calibri" w:hAnsi="Calibri" w:cs="Calibri"/>
                <w:b w:val="0"/>
                <w:color w:val="auto"/>
              </w:rPr>
              <w:t xml:space="preserve"> </w:t>
            </w:r>
          </w:p>
        </w:tc>
      </w:tr>
      <w:tr w:rsidR="00A35DC3" w14:paraId="44E6FE7A" w14:textId="77777777" w:rsidTr="00204A0D">
        <w:trPr>
          <w:gridAfter w:val="1"/>
          <w:wAfter w:w="2160" w:type="dxa"/>
        </w:trPr>
        <w:tc>
          <w:tcPr>
            <w:tcW w:w="4050" w:type="dxa"/>
          </w:tcPr>
          <w:p w14:paraId="409579E3" w14:textId="77777777" w:rsidR="00A35DC3" w:rsidRPr="003251EB" w:rsidRDefault="003251EB" w:rsidP="003251EB">
            <w:pPr>
              <w:rPr>
                <w:bCs/>
                <w:smallCaps/>
              </w:rPr>
            </w:pPr>
            <w:r w:rsidRPr="003251EB">
              <w:rPr>
                <w:bCs/>
                <w:smallCaps/>
              </w:rPr>
              <w:t>Quantity Affected:</w:t>
            </w:r>
          </w:p>
        </w:tc>
        <w:tc>
          <w:tcPr>
            <w:tcW w:w="2610" w:type="dxa"/>
          </w:tcPr>
          <w:p w14:paraId="4171C6DE" w14:textId="77777777" w:rsidR="00A35DC3" w:rsidRPr="003251EB" w:rsidRDefault="00000000" w:rsidP="003251EB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  <w:sdt>
              <w:sdtPr>
                <w:rPr>
                  <w:rStyle w:val="IntenseReference"/>
                  <w:rFonts w:ascii="Calibri" w:hAnsi="Calibri" w:cs="Calibri"/>
                  <w:b w:val="0"/>
                  <w:color w:val="auto"/>
                </w:rPr>
                <w:alias w:val="Quantity"/>
                <w:tag w:val="Quantity"/>
                <w:id w:val="-1229069743"/>
                <w:placeholder>
                  <w:docPart w:val="AD69C458CAEA4C3498A3B2E604496F46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Quantity</w:t>
                </w:r>
              </w:sdtContent>
            </w:sdt>
            <w:r w:rsidR="0051408C">
              <w:rPr>
                <w:rStyle w:val="IntenseReference"/>
                <w:rFonts w:ascii="Calibri" w:hAnsi="Calibri" w:cs="Calibri"/>
                <w:b w:val="0"/>
                <w:color w:val="auto"/>
              </w:rPr>
              <w:t xml:space="preserve"> </w:t>
            </w:r>
            <w:sdt>
              <w:sdtPr>
                <w:rPr>
                  <w:rStyle w:val="IntenseReference"/>
                  <w:rFonts w:ascii="Calibri" w:hAnsi="Calibri" w:cs="Calibri"/>
                  <w:b w:val="0"/>
                  <w:color w:val="auto"/>
                </w:rPr>
                <w:alias w:val="Unit"/>
                <w:tag w:val="Unit"/>
                <w:id w:val="-1919549960"/>
                <w:placeholder>
                  <w:docPart w:val="A37C634A75074C2BBEB1F3CF3F53A647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Unit</w:t>
                </w:r>
              </w:sdtContent>
            </w:sdt>
          </w:p>
        </w:tc>
      </w:tr>
      <w:tr w:rsidR="00204A0D" w14:paraId="2ED7E293" w14:textId="77777777" w:rsidTr="00204A0D">
        <w:trPr>
          <w:gridAfter w:val="1"/>
          <w:wAfter w:w="2160" w:type="dxa"/>
        </w:trPr>
        <w:tc>
          <w:tcPr>
            <w:tcW w:w="4050" w:type="dxa"/>
          </w:tcPr>
          <w:p w14:paraId="670962F0" w14:textId="70F08588" w:rsidR="00204A0D" w:rsidRPr="003251EB" w:rsidRDefault="00204A0D" w:rsidP="003251EB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Percentage of Project Quantity Affected</w:t>
            </w:r>
          </w:p>
        </w:tc>
        <w:tc>
          <w:tcPr>
            <w:tcW w:w="2610" w:type="dxa"/>
          </w:tcPr>
          <w:p w14:paraId="6E257A76" w14:textId="77777777" w:rsidR="00204A0D" w:rsidRDefault="00204A0D" w:rsidP="003251EB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</w:p>
        </w:tc>
      </w:tr>
    </w:tbl>
    <w:p w14:paraId="6CBD6143" w14:textId="77777777" w:rsidR="00A35DC3" w:rsidRDefault="00A35DC3" w:rsidP="003251EB">
      <w:pPr>
        <w:rPr>
          <w:rStyle w:val="IntenseReference"/>
          <w:rFonts w:ascii="Calibri" w:hAnsi="Calibri"/>
          <w:b w:val="0"/>
          <w:smallCaps w:val="0"/>
          <w:color w:val="auto"/>
        </w:rPr>
      </w:pPr>
    </w:p>
    <w:p w14:paraId="38494A77" w14:textId="77777777" w:rsidR="003251EB" w:rsidRDefault="003251EB" w:rsidP="003251EB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>Description of</w:t>
      </w:r>
      <w:r w:rsidR="00597834">
        <w:rPr>
          <w:rStyle w:val="IntenseReference"/>
          <w:sz w:val="24"/>
          <w:szCs w:val="24"/>
        </w:rPr>
        <w:t xml:space="preserve"> </w:t>
      </w:r>
      <w:r w:rsidR="001F18CF">
        <w:rPr>
          <w:rStyle w:val="IntenseReference"/>
          <w:sz w:val="24"/>
          <w:szCs w:val="24"/>
        </w:rPr>
        <w:t>Nonc</w:t>
      </w:r>
      <w:r w:rsidR="00E25939">
        <w:rPr>
          <w:rStyle w:val="IntenseReference"/>
          <w:sz w:val="24"/>
          <w:szCs w:val="24"/>
        </w:rPr>
        <w:t>onformance</w:t>
      </w:r>
      <w:r w:rsidR="001F18CF">
        <w:rPr>
          <w:rStyle w:val="IntenseReference"/>
          <w:sz w:val="24"/>
          <w:szCs w:val="24"/>
        </w:rPr>
        <w:t xml:space="preserve"> / Non-Performance</w:t>
      </w:r>
      <w:r w:rsidRPr="003251EB">
        <w:rPr>
          <w:rStyle w:val="IntenseReference"/>
          <w:sz w:val="24"/>
          <w:szCs w:val="24"/>
        </w:rPr>
        <w:t>:</w:t>
      </w:r>
    </w:p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Description NC Work"/>
        <w:tag w:val="Description NC Work"/>
        <w:id w:val="-1286110185"/>
        <w:placeholder>
          <w:docPart w:val="B6130DBD941749D5896C92D1F640B4D4"/>
        </w:placeholder>
        <w:showingPlcHdr/>
      </w:sdtPr>
      <w:sdtContent>
        <w:p w14:paraId="6EBA8C46" w14:textId="77777777" w:rsidR="00B27006" w:rsidRDefault="00456195" w:rsidP="00FA6E57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Provid</w:t>
          </w:r>
          <w:r w:rsidR="00B27006">
            <w:rPr>
              <w:color w:val="BFBFBF" w:themeColor="background1" w:themeShade="BF"/>
            </w:rPr>
            <w:t>e all details regarding the non</w:t>
          </w:r>
          <w:r>
            <w:rPr>
              <w:color w:val="BFBFBF" w:themeColor="background1" w:themeShade="BF"/>
            </w:rPr>
            <w:t>conform</w:t>
          </w:r>
          <w:r w:rsidR="00467CFB">
            <w:rPr>
              <w:color w:val="BFBFBF" w:themeColor="background1" w:themeShade="BF"/>
            </w:rPr>
            <w:t>ance / non-performance</w:t>
          </w:r>
          <w:r>
            <w:rPr>
              <w:color w:val="BFBFBF" w:themeColor="background1" w:themeShade="BF"/>
            </w:rPr>
            <w:t xml:space="preserve">. </w:t>
          </w:r>
        </w:p>
        <w:p w14:paraId="05A4397E" w14:textId="77777777" w:rsidR="00456195" w:rsidRPr="0063004C" w:rsidRDefault="0048145F" w:rsidP="00FA6E57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D</w:t>
          </w:r>
          <w:r w:rsidR="00456195" w:rsidRPr="0063004C">
            <w:rPr>
              <w:color w:val="BFBFBF" w:themeColor="background1" w:themeShade="BF"/>
            </w:rPr>
            <w:t xml:space="preserve">escribe the situation that led to the </w:t>
          </w:r>
          <w:r w:rsidR="00467CFB">
            <w:rPr>
              <w:color w:val="BFBFBF" w:themeColor="background1" w:themeShade="BF"/>
            </w:rPr>
            <w:t>nonconformance / non-performance</w:t>
          </w:r>
          <w:r w:rsidR="00456195" w:rsidRPr="0063004C">
            <w:rPr>
              <w:color w:val="BFBFBF" w:themeColor="background1" w:themeShade="BF"/>
            </w:rPr>
            <w:t xml:space="preserve">. </w:t>
          </w:r>
          <w:r w:rsidR="00B27006">
            <w:rPr>
              <w:color w:val="BFBFBF" w:themeColor="background1" w:themeShade="BF"/>
            </w:rPr>
            <w:t xml:space="preserve">Also </w:t>
          </w:r>
          <w:r w:rsidR="002A2877">
            <w:rPr>
              <w:color w:val="BFBFBF" w:themeColor="background1" w:themeShade="BF"/>
            </w:rPr>
            <w:t xml:space="preserve">include </w:t>
          </w:r>
          <w:r w:rsidR="00B27006">
            <w:rPr>
              <w:color w:val="BFBFBF" w:themeColor="background1" w:themeShade="BF"/>
            </w:rPr>
            <w:t>any information on Non-Performance of QM</w:t>
          </w:r>
          <w:r w:rsidR="00B111CC">
            <w:rPr>
              <w:color w:val="BFBFBF" w:themeColor="background1" w:themeShade="BF"/>
            </w:rPr>
            <w:t>P and/or Nonconforming Material / Work.</w:t>
          </w:r>
          <w:r w:rsidR="00B27006">
            <w:rPr>
              <w:color w:val="BFBFBF" w:themeColor="background1" w:themeShade="BF"/>
            </w:rPr>
            <w:t xml:space="preserve"> </w:t>
          </w:r>
          <w:r w:rsidR="00B111CC">
            <w:rPr>
              <w:color w:val="BFBFBF" w:themeColor="background1" w:themeShade="BF"/>
            </w:rPr>
            <w:t>Write the summary like it is evidence to a judge.</w:t>
          </w:r>
          <w:r w:rsidR="00456195" w:rsidRPr="0063004C">
            <w:rPr>
              <w:color w:val="BFBFBF" w:themeColor="background1" w:themeShade="BF"/>
            </w:rPr>
            <w:t xml:space="preserve"> R</w:t>
          </w:r>
          <w:r>
            <w:rPr>
              <w:color w:val="BFBFBF" w:themeColor="background1" w:themeShade="BF"/>
            </w:rPr>
            <w:t>eport the facts – all the facts</w:t>
          </w:r>
          <w:r w:rsidR="00B111CC">
            <w:rPr>
              <w:color w:val="BFBFBF" w:themeColor="background1" w:themeShade="BF"/>
            </w:rPr>
            <w:t xml:space="preserve"> (contractor and department actions)</w:t>
          </w:r>
          <w:r>
            <w:rPr>
              <w:color w:val="BFBFBF" w:themeColor="background1" w:themeShade="BF"/>
            </w:rPr>
            <w:t xml:space="preserve"> with dates and times, if applicable.</w:t>
          </w:r>
        </w:p>
        <w:p w14:paraId="083E4528" w14:textId="77777777" w:rsidR="00456195" w:rsidRPr="0063004C" w:rsidRDefault="00456195" w:rsidP="00FA6E57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Consider including the following information:</w:t>
          </w:r>
        </w:p>
        <w:p w14:paraId="57EFD3B7" w14:textId="77777777" w:rsidR="00B27006" w:rsidRPr="00B27006" w:rsidRDefault="00B27006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Reference specification sections</w:t>
          </w:r>
        </w:p>
        <w:p w14:paraId="2699F890" w14:textId="77777777" w:rsidR="00B27006" w:rsidRDefault="00B27006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Dates, times and types of correspondence (ie: meetings, emails, phone calls, on-site discussion etc)</w:t>
          </w:r>
        </w:p>
        <w:p w14:paraId="7BE1610F" w14:textId="77777777" w:rsidR="00B27006" w:rsidRDefault="00B27006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Include contractor efforts to rectify or mitigate nonconformance</w:t>
          </w:r>
        </w:p>
        <w:p w14:paraId="105577DC" w14:textId="77777777" w:rsidR="00B27006" w:rsidRPr="00B27006" w:rsidRDefault="00B27006" w:rsidP="00B27006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If Non-Performance of QMP or Nonconforming Material is involved:</w:t>
          </w:r>
        </w:p>
        <w:p w14:paraId="39E3ECB1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taken (and type – QC/QV/PC</w:t>
          </w:r>
          <w:r w:rsidR="00B111CC"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14:paraId="77FC1DDC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required (and type – QC/QV/PC</w:t>
          </w:r>
          <w:r w:rsidR="00B111CC"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14:paraId="1E127FC7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moved/missed (and type – QC/QV/PC</w:t>
          </w:r>
          <w:r w:rsidR="00B111CC"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14:paraId="46BCBCB3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Were any tests non-conforming</w:t>
          </w:r>
        </w:p>
        <w:p w14:paraId="519FFCD6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Is additional material to be placed</w:t>
          </w:r>
        </w:p>
        <w:p w14:paraId="01B38778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 xml:space="preserve">When was the </w:t>
          </w:r>
          <w:r w:rsidR="00B111CC">
            <w:rPr>
              <w:color w:val="BFBFBF" w:themeColor="background1" w:themeShade="BF"/>
            </w:rPr>
            <w:t xml:space="preserve">issue </w:t>
          </w:r>
          <w:r w:rsidRPr="00B27006">
            <w:rPr>
              <w:color w:val="BFBFBF" w:themeColor="background1" w:themeShade="BF"/>
            </w:rPr>
            <w:t>discovered</w:t>
          </w:r>
        </w:p>
        <w:p w14:paraId="5F60C562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What action ha</w:t>
          </w:r>
          <w:r w:rsidR="00B111CC">
            <w:rPr>
              <w:color w:val="BFBFBF" w:themeColor="background1" w:themeShade="BF"/>
            </w:rPr>
            <w:t>s been taken to address the Non-</w:t>
          </w:r>
          <w:r w:rsidRPr="00B27006">
            <w:rPr>
              <w:color w:val="BFBFBF" w:themeColor="background1" w:themeShade="BF"/>
            </w:rPr>
            <w:t>Performance</w:t>
          </w:r>
          <w:r w:rsidR="00B111CC">
            <w:rPr>
              <w:color w:val="BFBFBF" w:themeColor="background1" w:themeShade="BF"/>
            </w:rPr>
            <w:t xml:space="preserve"> / Nonconformance</w:t>
          </w:r>
        </w:p>
        <w:p w14:paraId="1E8122B0" w14:textId="77777777" w:rsidR="00456195" w:rsidRPr="00B27006" w:rsidRDefault="00456195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Specific testers involved and their HTCP numbers</w:t>
          </w:r>
        </w:p>
        <w:p w14:paraId="5B1C7B80" w14:textId="77777777" w:rsidR="00456195" w:rsidRPr="0063004C" w:rsidRDefault="00456195" w:rsidP="00FA6E57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This is not an all-inclusive list. These are just items to consider when writing the report.</w:t>
          </w:r>
        </w:p>
        <w:p w14:paraId="6EBAB4DD" w14:textId="77777777" w:rsidR="00B27006" w:rsidRDefault="00B27006" w:rsidP="00B27006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lastRenderedPageBreak/>
            <w:t>Attach any necessary back-up documentation or pertinent information to support the written narrative.</w:t>
          </w:r>
        </w:p>
        <w:p w14:paraId="0BB97A8C" w14:textId="77777777" w:rsidR="00FA6E57" w:rsidRPr="003F18D7" w:rsidRDefault="00456195" w:rsidP="00456195">
          <w:pP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 w:rsidRPr="0063004C">
            <w:rPr>
              <w:color w:val="BFBFBF" w:themeColor="background1" w:themeShade="BF"/>
            </w:rPr>
            <w:t>.</w:t>
          </w:r>
        </w:p>
      </w:sdtContent>
    </w:sdt>
    <w:p w14:paraId="659F14DD" w14:textId="77777777" w:rsidR="003251EB" w:rsidRDefault="00E77331" w:rsidP="003251EB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 xml:space="preserve">According to Standard Specifications </w:t>
      </w:r>
      <w:r w:rsidR="00B93B40">
        <w:rPr>
          <w:rStyle w:val="IntenseReference"/>
          <w:sz w:val="24"/>
          <w:szCs w:val="24"/>
        </w:rPr>
        <w:t>and/or CMM:</w:t>
      </w:r>
    </w:p>
    <w:bookmarkStart w:id="0" w:name="_Hlk29899833" w:displacedByCustomXml="next"/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Spec / CMM Ref"/>
        <w:tag w:val="Spec / CMM Ref"/>
        <w:id w:val="158210551"/>
        <w:placeholder>
          <w:docPart w:val="691A17A885394BF99A2D9C17021154E9"/>
        </w:placeholder>
        <w:showingPlcHdr/>
      </w:sdtPr>
      <w:sdtContent>
        <w:p w14:paraId="22F0517B" w14:textId="77777777" w:rsidR="001F18CF" w:rsidRDefault="001F18CF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Work (SS 105.3.2) S</w:t>
          </w:r>
          <w:r w:rsidR="00456195" w:rsidRPr="0063004C">
            <w:rPr>
              <w:color w:val="BFBFBF" w:themeColor="background1" w:themeShade="BF"/>
            </w:rPr>
            <w:t xml:space="preserve">tate which area of </w:t>
          </w:r>
          <w:r w:rsidR="00E77331">
            <w:rPr>
              <w:color w:val="BFBFBF" w:themeColor="background1" w:themeShade="BF"/>
            </w:rPr>
            <w:t>Nonconforming Work</w:t>
          </w:r>
          <w:r w:rsidR="00456195" w:rsidRPr="0063004C">
            <w:rPr>
              <w:color w:val="BFBFBF" w:themeColor="background1" w:themeShade="BF"/>
            </w:rPr>
            <w:t xml:space="preserve"> this situation falls under (</w:t>
          </w:r>
          <w:r w:rsidR="00E77331">
            <w:rPr>
              <w:color w:val="BFBFBF" w:themeColor="background1" w:themeShade="BF"/>
            </w:rPr>
            <w:t>Engineer-Accepted Nonconforming Work</w:t>
          </w:r>
          <w:r w:rsidR="00456195" w:rsidRPr="0063004C">
            <w:rPr>
              <w:color w:val="BFBFBF" w:themeColor="background1" w:themeShade="BF"/>
            </w:rPr>
            <w:t xml:space="preserve">? </w:t>
          </w:r>
          <w:r w:rsidR="00E77331">
            <w:rPr>
              <w:color w:val="BFBFBF" w:themeColor="background1" w:themeShade="BF"/>
            </w:rPr>
            <w:t>Unacceptable Work</w:t>
          </w:r>
          <w:r w:rsidR="00456195" w:rsidRPr="0063004C">
            <w:rPr>
              <w:color w:val="BFBFBF" w:themeColor="background1" w:themeShade="BF"/>
            </w:rPr>
            <w:t xml:space="preserve">? </w:t>
          </w:r>
          <w:r w:rsidR="00E77331">
            <w:rPr>
              <w:color w:val="BFBFBF" w:themeColor="background1" w:themeShade="BF"/>
            </w:rPr>
            <w:t>Unauthorized Work?</w:t>
          </w:r>
          <w:r>
            <w:rPr>
              <w:color w:val="BFBFBF" w:themeColor="background1" w:themeShade="BF"/>
            </w:rPr>
            <w:t xml:space="preserve">) </w:t>
          </w:r>
          <w:r w:rsidR="00B111CC">
            <w:rPr>
              <w:color w:val="BFBFBF" w:themeColor="background1" w:themeShade="BF"/>
            </w:rPr>
            <w:t xml:space="preserve">Also provide the </w:t>
          </w:r>
          <w:r w:rsidR="00A76DA7">
            <w:rPr>
              <w:color w:val="BFBFBF" w:themeColor="background1" w:themeShade="BF"/>
            </w:rPr>
            <w:t>possible action (ie: apply a price reduction; remove and replace; no payment for item etc.)</w:t>
          </w:r>
        </w:p>
        <w:p w14:paraId="7872A470" w14:textId="77777777" w:rsidR="001F18CF" w:rsidRDefault="001F18CF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Material (SS 106.5 and CMM 8-10)</w:t>
          </w:r>
          <w:r w:rsidR="00B111CC">
            <w:rPr>
              <w:color w:val="BFBFBF" w:themeColor="background1" w:themeShade="BF"/>
            </w:rPr>
            <w:t xml:space="preserve"> State what type of material nonconformance occurred (concrete slump out of spec; </w:t>
          </w:r>
          <w:r w:rsidR="00A76DA7">
            <w:rPr>
              <w:color w:val="BFBFBF" w:themeColor="background1" w:themeShade="BF"/>
            </w:rPr>
            <w:t>nonconforming gradation;</w:t>
          </w:r>
          <w:r w:rsidR="00AD0753">
            <w:rPr>
              <w:color w:val="BFBFBF" w:themeColor="background1" w:themeShade="BF"/>
            </w:rPr>
            <w:t xml:space="preserve"> air content ouf of spec; density test nonconforming; nonconforming air voids; localized roughness; </w:t>
          </w:r>
          <w:r w:rsidR="00A76DA7">
            <w:rPr>
              <w:color w:val="BFBFBF" w:themeColor="background1" w:themeShade="BF"/>
            </w:rPr>
            <w:t xml:space="preserve"> </w:t>
          </w:r>
          <w:r w:rsidR="00AD0753">
            <w:rPr>
              <w:color w:val="BFBFBF" w:themeColor="background1" w:themeShade="BF"/>
            </w:rPr>
            <w:t>manufacturing defects; material not on approved list; material not meeting proper speficiations/AASHTO/ASTM; etc.)</w:t>
          </w:r>
        </w:p>
        <w:p w14:paraId="611B44D6" w14:textId="77777777" w:rsidR="004962D5" w:rsidRPr="00684D56" w:rsidRDefault="001F18CF" w:rsidP="00456195">
          <w:pP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>
            <w:rPr>
              <w:color w:val="BFBFBF" w:themeColor="background1" w:themeShade="BF"/>
            </w:rPr>
            <w:t>Non-Performance of QMP (</w:t>
          </w:r>
          <w:r w:rsidR="00285242">
            <w:rPr>
              <w:color w:val="BFBFBF" w:themeColor="background1" w:themeShade="BF"/>
            </w:rPr>
            <w:t>SS 701.5 and CMM 8-30.13</w:t>
          </w:r>
          <w:r w:rsidR="00B111CC">
            <w:rPr>
              <w:color w:val="BFBFBF" w:themeColor="background1" w:themeShade="BF"/>
            </w:rPr>
            <w:t>) State what type of problem encountered (non-random tests; improper sampling, testing or documentation methods; tester not certified; too few tests; no tests; etc</w:t>
          </w:r>
          <w:r w:rsidR="00456195" w:rsidRPr="0063004C">
            <w:rPr>
              <w:color w:val="BFBFBF" w:themeColor="background1" w:themeShade="BF"/>
            </w:rPr>
            <w:t>.</w:t>
          </w:r>
          <w:r w:rsidR="00B111CC">
            <w:rPr>
              <w:color w:val="BFBFBF" w:themeColor="background1" w:themeShade="BF"/>
            </w:rPr>
            <w:t>)</w:t>
          </w:r>
        </w:p>
      </w:sdtContent>
    </w:sdt>
    <w:bookmarkEnd w:id="0"/>
    <w:p w14:paraId="6E2CB229" w14:textId="77777777" w:rsidR="00684D56" w:rsidRDefault="00684D56" w:rsidP="003251EB">
      <w:pPr>
        <w:rPr>
          <w:rStyle w:val="IntenseReference"/>
          <w:sz w:val="24"/>
          <w:szCs w:val="24"/>
        </w:rPr>
      </w:pPr>
    </w:p>
    <w:p w14:paraId="43BBC8BA" w14:textId="77777777" w:rsidR="003251EB" w:rsidRDefault="003251EB" w:rsidP="003251EB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>Region Recommendation</w:t>
      </w:r>
      <w:r w:rsidRPr="003251EB">
        <w:rPr>
          <w:rStyle w:val="IntenseReference"/>
          <w:sz w:val="24"/>
          <w:szCs w:val="24"/>
        </w:rPr>
        <w:t>:</w:t>
      </w:r>
    </w:p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Region Recommendation"/>
        <w:tag w:val="Region Recommendation"/>
        <w:id w:val="-1246186888"/>
        <w:placeholder>
          <w:docPart w:val="5F6813B710FA44E0947C7D4D323189A4"/>
        </w:placeholder>
        <w:showingPlcHdr/>
      </w:sdtPr>
      <w:sdtContent>
        <w:p w14:paraId="16106EE6" w14:textId="77777777" w:rsidR="00456195" w:rsidRPr="00584419" w:rsidRDefault="00456195" w:rsidP="00FC16A1">
          <w:pPr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State what the region recommends for a credit and write out the calculations. </w:t>
          </w:r>
        </w:p>
        <w:p w14:paraId="0F7B338A" w14:textId="77777777" w:rsidR="00456195" w:rsidRPr="00584419" w:rsidRDefault="00456195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Example: </w:t>
          </w:r>
        </w:p>
        <w:p w14:paraId="047501A3" w14:textId="77777777" w:rsidR="00456195" w:rsidRPr="00584419" w:rsidRDefault="00456195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The region recommends a 10% credit for the 3 moved tests. </w:t>
          </w:r>
        </w:p>
        <w:p w14:paraId="17CC8F27" w14:textId="77777777" w:rsidR="00456195" w:rsidRPr="00584419" w:rsidRDefault="00456195" w:rsidP="00FC16A1">
          <w:pPr>
            <w:ind w:left="720"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$12.25 * $250 * 0.10 = $306.25</w:t>
          </w:r>
        </w:p>
        <w:p w14:paraId="1D9C82D8" w14:textId="77777777" w:rsidR="00456195" w:rsidRPr="00584419" w:rsidRDefault="00456195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The region also recommends a $250 credit for each moved test.</w:t>
          </w:r>
        </w:p>
        <w:p w14:paraId="18544A60" w14:textId="77777777" w:rsidR="003251EB" w:rsidRPr="00CB6583" w:rsidRDefault="00456195" w:rsidP="00584419">
          <w:pPr>
            <w:ind w:left="720" w:firstLine="720"/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 w:rsidRPr="00584419">
            <w:rPr>
              <w:color w:val="BFBFBF" w:themeColor="background1" w:themeShade="BF"/>
            </w:rPr>
            <w:t>$250 * 3 = $750</w:t>
          </w:r>
        </w:p>
      </w:sdtContent>
    </w:sdt>
    <w:p w14:paraId="74B5F74D" w14:textId="77777777" w:rsidR="003F18D7" w:rsidRDefault="003F18D7">
      <w:pPr>
        <w:rPr>
          <w:rStyle w:val="IntenseReference"/>
          <w:sz w:val="24"/>
          <w:szCs w:val="24"/>
        </w:rPr>
      </w:pPr>
    </w:p>
    <w:p w14:paraId="03DD282F" w14:textId="77777777" w:rsidR="003251EB" w:rsidRDefault="003251EB" w:rsidP="003251EB">
      <w:pPr>
        <w:rPr>
          <w:rStyle w:val="IntenseReference"/>
          <w:sz w:val="24"/>
          <w:szCs w:val="24"/>
        </w:rPr>
      </w:pPr>
      <w:bookmarkStart w:id="1" w:name="_Hlk27661669"/>
      <w:r>
        <w:rPr>
          <w:rStyle w:val="IntenseReference"/>
          <w:sz w:val="24"/>
          <w:szCs w:val="24"/>
        </w:rPr>
        <w:t>TOTAL PROPOSED CREDIT</w:t>
      </w:r>
      <w:r w:rsidRPr="003251EB">
        <w:rPr>
          <w:rStyle w:val="IntenseReference"/>
          <w:sz w:val="24"/>
          <w:szCs w:val="24"/>
        </w:rPr>
        <w:t>:</w:t>
      </w:r>
    </w:p>
    <w:bookmarkEnd w:id="1" w:displacedByCustomXml="next"/>
    <w:bookmarkStart w:id="2" w:name="_Hlk29899883" w:displacedByCustomXml="next"/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Math Calculation"/>
        <w:tag w:val="Math Calculation"/>
        <w:id w:val="1143389772"/>
        <w:placeholder>
          <w:docPart w:val="2464BBEEEA5D4999A70570EFEE1393B3"/>
        </w:placeholder>
      </w:sdtPr>
      <w:sdtContent>
        <w:p w14:paraId="565B3311" w14:textId="77777777" w:rsidR="00FC16A1" w:rsidRPr="000C505F" w:rsidRDefault="00606B9A" w:rsidP="00684D56">
          <w:pP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 w:rsidRPr="00097F73">
            <w:rPr>
              <w:b/>
              <w:color w:val="BFBFBF" w:themeColor="background1" w:themeShade="BF"/>
              <w:sz w:val="28"/>
              <w:szCs w:val="28"/>
            </w:rPr>
            <w:t>Total Credit = $306.25 + $750 = $1,056.25</w:t>
          </w:r>
        </w:p>
      </w:sdtContent>
    </w:sdt>
    <w:bookmarkEnd w:id="2"/>
    <w:p w14:paraId="03C30286" w14:textId="77777777" w:rsidR="003251EB" w:rsidRPr="00DD479C" w:rsidRDefault="003251EB" w:rsidP="00DD479C">
      <w:pPr>
        <w:ind w:left="720" w:firstLine="720"/>
        <w:rPr>
          <w:rStyle w:val="IntenseReference"/>
          <w:b w:val="0"/>
          <w:bCs w:val="0"/>
          <w:smallCaps w:val="0"/>
          <w:color w:val="BFBFBF" w:themeColor="background1" w:themeShade="BF"/>
          <w:spacing w:val="0"/>
        </w:rPr>
      </w:pPr>
    </w:p>
    <w:p w14:paraId="6B447F02" w14:textId="77777777" w:rsidR="003251EB" w:rsidRDefault="003251EB" w:rsidP="003251EB">
      <w:pPr>
        <w:rPr>
          <w:rStyle w:val="Strong"/>
          <w:b w:val="0"/>
          <w:i/>
          <w:sz w:val="24"/>
          <w:szCs w:val="24"/>
        </w:rPr>
      </w:pPr>
      <w:bookmarkStart w:id="3" w:name="_Hlk27661652"/>
      <w:r w:rsidRPr="00015AAD">
        <w:rPr>
          <w:rStyle w:val="Strong"/>
          <w:b w:val="0"/>
          <w:i/>
          <w:sz w:val="24"/>
          <w:szCs w:val="24"/>
        </w:rPr>
        <w:t xml:space="preserve">Please provide your recommendation/concurrence for </w:t>
      </w:r>
      <w:r w:rsidR="00A720C5">
        <w:rPr>
          <w:rStyle w:val="Strong"/>
          <w:b w:val="0"/>
          <w:i/>
          <w:sz w:val="24"/>
          <w:szCs w:val="24"/>
        </w:rPr>
        <w:t xml:space="preserve">the </w:t>
      </w:r>
      <w:r w:rsidRPr="00015AAD">
        <w:rPr>
          <w:rStyle w:val="Strong"/>
          <w:b w:val="0"/>
          <w:i/>
          <w:sz w:val="24"/>
          <w:szCs w:val="24"/>
        </w:rPr>
        <w:t>Non</w:t>
      </w:r>
      <w:r w:rsidR="00417A83">
        <w:rPr>
          <w:rStyle w:val="Strong"/>
          <w:b w:val="0"/>
          <w:i/>
          <w:sz w:val="24"/>
          <w:szCs w:val="24"/>
        </w:rPr>
        <w:t>conformance</w:t>
      </w:r>
      <w:r w:rsidR="00A720C5">
        <w:rPr>
          <w:rStyle w:val="Strong"/>
          <w:b w:val="0"/>
          <w:i/>
          <w:sz w:val="24"/>
          <w:szCs w:val="24"/>
        </w:rPr>
        <w:t xml:space="preserve"> / Non-Performance</w:t>
      </w:r>
      <w:r w:rsidR="00417A83">
        <w:rPr>
          <w:rStyle w:val="Strong"/>
          <w:b w:val="0"/>
          <w:i/>
          <w:sz w:val="24"/>
          <w:szCs w:val="24"/>
        </w:rPr>
        <w:t xml:space="preserve"> Cre</w:t>
      </w:r>
      <w:r w:rsidR="00E25939">
        <w:rPr>
          <w:rStyle w:val="Strong"/>
          <w:b w:val="0"/>
          <w:i/>
          <w:sz w:val="24"/>
          <w:szCs w:val="24"/>
        </w:rPr>
        <w:t>dit</w:t>
      </w:r>
      <w:r w:rsidRPr="00015AAD">
        <w:rPr>
          <w:rStyle w:val="Strong"/>
          <w:b w:val="0"/>
          <w:i/>
          <w:sz w:val="24"/>
          <w:szCs w:val="24"/>
        </w:rPr>
        <w:t>.</w:t>
      </w:r>
    </w:p>
    <w:bookmarkEnd w:id="3"/>
    <w:p w14:paraId="3DC94FA3" w14:textId="77777777" w:rsidR="00EA79DE" w:rsidRPr="00015AAD" w:rsidRDefault="00EA79DE" w:rsidP="003251EB">
      <w:pPr>
        <w:rPr>
          <w:rStyle w:val="Strong"/>
          <w:b w:val="0"/>
          <w:i/>
          <w:sz w:val="24"/>
          <w:szCs w:val="24"/>
        </w:rPr>
      </w:pPr>
    </w:p>
    <w:p w14:paraId="6F00E6DF" w14:textId="77777777" w:rsidR="003251EB" w:rsidRDefault="003251EB" w:rsidP="003251EB">
      <w:pPr>
        <w:rPr>
          <w:rStyle w:val="IntenseReference"/>
        </w:rPr>
      </w:pPr>
    </w:p>
    <w:tbl>
      <w:tblPr>
        <w:tblStyle w:val="TableGrid"/>
        <w:tblW w:w="8901" w:type="dxa"/>
        <w:tblLook w:val="04A0" w:firstRow="1" w:lastRow="0" w:firstColumn="1" w:lastColumn="0" w:noHBand="0" w:noVBand="1"/>
      </w:tblPr>
      <w:tblGrid>
        <w:gridCol w:w="6769"/>
        <w:gridCol w:w="463"/>
        <w:gridCol w:w="1669"/>
      </w:tblGrid>
      <w:tr w:rsidR="0051408C" w14:paraId="79318B71" w14:textId="77777777" w:rsidTr="00FB7EFE">
        <w:trPr>
          <w:trHeight w:val="1102"/>
        </w:trPr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14:paraId="10A5DDDE" w14:textId="5FFAE59A" w:rsidR="0051408C" w:rsidRPr="0051408C" w:rsidRDefault="0051408C" w:rsidP="0051408C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lastRenderedPageBreak/>
              <w:t>Submitted By: (</w:t>
            </w:r>
            <w:sdt>
              <w:sdtPr>
                <w:rPr>
                  <w:rStyle w:val="Strong"/>
                  <w:b w:val="0"/>
                </w:rPr>
                <w:alias w:val="Firm"/>
                <w:tag w:val="Firm"/>
                <w:id w:val="1620493509"/>
                <w:placeholder>
                  <w:docPart w:val="50C43250995545928F9E0A3965363A05"/>
                </w:placeholder>
              </w:sdtPr>
              <w:sdtEndPr>
                <w:rPr>
                  <w:rStyle w:val="Strong"/>
                  <w:bCs w:val="0"/>
                </w:rPr>
              </w:sdtEndPr>
              <w:sdtContent>
                <w:r w:rsidR="00CB1C96">
                  <w:rPr>
                    <w:rStyle w:val="Strong"/>
                    <w:b w:val="0"/>
                  </w:rPr>
                  <w:t>P</w:t>
                </w:r>
                <w:r w:rsidR="00CB1C96" w:rsidRPr="00CB1C96">
                  <w:rPr>
                    <w:rStyle w:val="Strong"/>
                    <w:b w:val="0"/>
                    <w:bCs w:val="0"/>
                  </w:rPr>
                  <w:t>roject Engineer</w:t>
                </w:r>
              </w:sdtContent>
            </w:sdt>
            <w:r w:rsidRPr="00CB1C96"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63D5402" w14:textId="77777777" w:rsidR="0051408C" w:rsidRPr="0051408C" w:rsidRDefault="0051408C" w:rsidP="0051408C">
            <w:pPr>
              <w:rPr>
                <w:rStyle w:val="Strong"/>
                <w:b w:val="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39CC99B5" w14:textId="7E5D4995" w:rsidR="0051408C" w:rsidRPr="0051408C" w:rsidRDefault="0051408C" w:rsidP="0051408C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7CBF7452" w14:textId="77777777" w:rsidR="003251EB" w:rsidRDefault="003251EB" w:rsidP="003251EB">
      <w:pPr>
        <w:rPr>
          <w:rStyle w:val="IntenseReference"/>
        </w:rPr>
      </w:pPr>
    </w:p>
    <w:tbl>
      <w:tblPr>
        <w:tblStyle w:val="TableGrid"/>
        <w:tblW w:w="8831" w:type="dxa"/>
        <w:tblLook w:val="04A0" w:firstRow="1" w:lastRow="0" w:firstColumn="1" w:lastColumn="0" w:noHBand="0" w:noVBand="1"/>
      </w:tblPr>
      <w:tblGrid>
        <w:gridCol w:w="6717"/>
        <w:gridCol w:w="459"/>
        <w:gridCol w:w="1655"/>
      </w:tblGrid>
      <w:tr w:rsidR="00070918" w:rsidRPr="0051408C" w14:paraId="05C4078C" w14:textId="77777777" w:rsidTr="00EF0AEC">
        <w:trPr>
          <w:trHeight w:val="689"/>
        </w:trPr>
        <w:tc>
          <w:tcPr>
            <w:tcW w:w="6717" w:type="dxa"/>
            <w:tcBorders>
              <w:left w:val="nil"/>
              <w:bottom w:val="nil"/>
              <w:right w:val="nil"/>
            </w:tcBorders>
          </w:tcPr>
          <w:p w14:paraId="57DE5ACF" w14:textId="4D573756" w:rsidR="00070918" w:rsidRPr="0051408C" w:rsidRDefault="00D4310F" w:rsidP="0066408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Concurrence</w:t>
            </w:r>
            <w:r w:rsidR="00070918" w:rsidRPr="0051408C">
              <w:rPr>
                <w:rStyle w:val="Strong"/>
                <w:b w:val="0"/>
              </w:rPr>
              <w:t xml:space="preserve"> By: (</w:t>
            </w:r>
            <w:sdt>
              <w:sdtPr>
                <w:rPr>
                  <w:rStyle w:val="Strong"/>
                  <w:b w:val="0"/>
                </w:rPr>
                <w:alias w:val="Title"/>
                <w:tag w:val="Title"/>
                <w:id w:val="-1206718341"/>
                <w:placeholder>
                  <w:docPart w:val="5591F1C7AF024BB68101FCE921670E55"/>
                </w:placeholder>
              </w:sdtPr>
              <w:sdtContent>
                <w:r w:rsidR="00684D56">
                  <w:rPr>
                    <w:rStyle w:val="Strong"/>
                    <w:b w:val="0"/>
                  </w:rPr>
                  <w:t>Project Manager</w:t>
                </w:r>
              </w:sdtContent>
            </w:sdt>
            <w:r w:rsidR="00070918" w:rsidRPr="0051408C">
              <w:rPr>
                <w:rStyle w:val="Strong"/>
                <w:b w:val="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84E9C22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4AC86B2A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4C623ECE" w14:textId="77777777" w:rsidR="00070918" w:rsidRDefault="00070918" w:rsidP="003251EB">
      <w:pPr>
        <w:rPr>
          <w:rStyle w:val="IntenseReference"/>
        </w:rPr>
      </w:pPr>
    </w:p>
    <w:p w14:paraId="70104078" w14:textId="77777777" w:rsidR="00EA79DE" w:rsidRDefault="00EA79DE" w:rsidP="003251EB">
      <w:pPr>
        <w:rPr>
          <w:rStyle w:val="IntenseReference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6570"/>
        <w:gridCol w:w="630"/>
        <w:gridCol w:w="1620"/>
      </w:tblGrid>
      <w:tr w:rsidR="00070918" w:rsidRPr="0051408C" w14:paraId="06901994" w14:textId="77777777" w:rsidTr="00584419"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3A86416B" w14:textId="00CD2E3A" w:rsidR="00070918" w:rsidRPr="00417A83" w:rsidRDefault="00D4310F" w:rsidP="00664082">
            <w:pPr>
              <w:rPr>
                <w:rStyle w:val="Strong"/>
                <w:b w:val="0"/>
                <w:highlight w:val="yellow"/>
              </w:rPr>
            </w:pPr>
            <w:r w:rsidRPr="00AD0753">
              <w:rPr>
                <w:rStyle w:val="Strong"/>
                <w:b w:val="0"/>
              </w:rPr>
              <w:t>Concurrence</w:t>
            </w:r>
            <w:r w:rsidR="00070918" w:rsidRPr="00AD0753">
              <w:rPr>
                <w:rStyle w:val="Strong"/>
                <w:b w:val="0"/>
              </w:rPr>
              <w:t xml:space="preserve"> By: (</w:t>
            </w:r>
            <w:sdt>
              <w:sdtPr>
                <w:rPr>
                  <w:rStyle w:val="Strong"/>
                  <w:b w:val="0"/>
                </w:rPr>
                <w:alias w:val="Title"/>
                <w:tag w:val="Title"/>
                <w:id w:val="311992681"/>
                <w:placeholder>
                  <w:docPart w:val="F8017E2E7940484D92E99B64D6939B4D"/>
                </w:placeholder>
              </w:sdtPr>
              <w:sdtContent>
                <w:sdt>
                  <w:sdtPr>
                    <w:rPr>
                      <w:rStyle w:val="Strong"/>
                      <w:b w:val="0"/>
                    </w:rPr>
                    <w:alias w:val="Region"/>
                    <w:tag w:val="Region"/>
                    <w:id w:val="-2038338229"/>
                    <w:placeholder>
                      <w:docPart w:val="2704255699624E63B280B46E16ACCC88"/>
                    </w:placeholder>
                    <w:dropDownList>
                      <w:listItem w:displayText="Choose a region." w:value=""/>
                      <w:listItem w:displayText="NCR" w:value="NCR"/>
                      <w:listItem w:displayText="NER" w:value="NER"/>
                      <w:listItem w:displayText="NWR" w:value="NWR"/>
                      <w:listItem w:displayText="SER" w:value="SER"/>
                      <w:listItem w:displayText="SWR" w:value="SWR"/>
                    </w:dropDownList>
                  </w:sdtPr>
                  <w:sdtContent>
                    <w:r w:rsidR="00CB1C96">
                      <w:rPr>
                        <w:rStyle w:val="Strong"/>
                        <w:b w:val="0"/>
                      </w:rPr>
                      <w:t>NCR</w:t>
                    </w:r>
                  </w:sdtContent>
                </w:sdt>
                <w:r w:rsidR="00AD0753" w:rsidRPr="00AD0753">
                  <w:rPr>
                    <w:rStyle w:val="Strong"/>
                    <w:b w:val="0"/>
                  </w:rPr>
                  <w:t xml:space="preserve"> </w:t>
                </w:r>
                <w:r w:rsidR="00684D56" w:rsidRPr="00AD0753">
                  <w:rPr>
                    <w:rStyle w:val="Strong"/>
                    <w:b w:val="0"/>
                  </w:rPr>
                  <w:t>Materials Engineer</w:t>
                </w:r>
                <w:r w:rsidR="00D4764E">
                  <w:rPr>
                    <w:rStyle w:val="Strong"/>
                    <w:b w:val="0"/>
                  </w:rPr>
                  <w:t xml:space="preserve"> </w:t>
                </w:r>
                <w:r w:rsidR="00D4764E" w:rsidRPr="00D4764E">
                  <w:rPr>
                    <w:rStyle w:val="Strong"/>
                    <w:b w:val="0"/>
                    <w:bCs w:val="0"/>
                  </w:rPr>
                  <w:t>or NCR IA</w:t>
                </w:r>
              </w:sdtContent>
            </w:sdt>
            <w:r w:rsidR="00070918" w:rsidRPr="00AD0753">
              <w:rPr>
                <w:rStyle w:val="Strong"/>
                <w:b w:val="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88693B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39E196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6131ED53" w14:textId="77777777" w:rsidR="00070918" w:rsidRDefault="00070918" w:rsidP="003251EB">
      <w:pPr>
        <w:rPr>
          <w:rStyle w:val="IntenseReference"/>
        </w:rPr>
      </w:pPr>
    </w:p>
    <w:p w14:paraId="536A6996" w14:textId="20802C39" w:rsidR="00070918" w:rsidRDefault="00070918" w:rsidP="003251EB">
      <w:pPr>
        <w:rPr>
          <w:rStyle w:val="IntenseReference"/>
        </w:rPr>
      </w:pPr>
      <w:r>
        <w:rPr>
          <w:rStyle w:val="IntenseReference"/>
        </w:rPr>
        <w:t>Proposed Credit Over $</w:t>
      </w:r>
      <w:r w:rsidR="00142AF6">
        <w:rPr>
          <w:rStyle w:val="IntenseReference"/>
        </w:rPr>
        <w:t>10</w:t>
      </w:r>
      <w:r>
        <w:rPr>
          <w:rStyle w:val="IntenseReference"/>
        </w:rPr>
        <w:t>,000:</w:t>
      </w:r>
    </w:p>
    <w:p w14:paraId="34617091" w14:textId="77777777" w:rsidR="00EA79DE" w:rsidRDefault="00EA79DE" w:rsidP="003251EB">
      <w:pPr>
        <w:rPr>
          <w:rStyle w:val="IntenseReference"/>
        </w:rPr>
      </w:pPr>
    </w:p>
    <w:p w14:paraId="192832AF" w14:textId="77777777" w:rsidR="00EA79DE" w:rsidRDefault="00EA79DE" w:rsidP="003251EB">
      <w:pPr>
        <w:rPr>
          <w:rStyle w:val="IntenseReference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6570"/>
        <w:gridCol w:w="630"/>
        <w:gridCol w:w="1620"/>
      </w:tblGrid>
      <w:tr w:rsidR="00070918" w:rsidRPr="0051408C" w14:paraId="66BD20CA" w14:textId="77777777" w:rsidTr="00584419"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362D2C68" w14:textId="36AE961B" w:rsidR="00070918" w:rsidRPr="0051408C" w:rsidRDefault="00070918" w:rsidP="0066408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Concurrence</w:t>
            </w:r>
            <w:r w:rsidRPr="0051408C">
              <w:rPr>
                <w:rStyle w:val="Strong"/>
                <w:b w:val="0"/>
              </w:rPr>
              <w:t xml:space="preserve"> By: (</w:t>
            </w:r>
            <w:sdt>
              <w:sdtPr>
                <w:rPr>
                  <w:rStyle w:val="Strong"/>
                  <w:b w:val="0"/>
                </w:rPr>
                <w:alias w:val="Title"/>
                <w:tag w:val="Title"/>
                <w:id w:val="-1541745914"/>
                <w:placeholder>
                  <w:docPart w:val="1440CDF8640F42FB83C1D2622607FCC1"/>
                </w:placeholder>
              </w:sdtPr>
              <w:sdtEndPr>
                <w:rPr>
                  <w:rStyle w:val="Strong"/>
                  <w:bCs w:val="0"/>
                </w:rPr>
              </w:sdtEndPr>
              <w:sdtContent>
                <w:r w:rsidR="00CB1C96">
                  <w:rPr>
                    <w:rStyle w:val="Strong"/>
                    <w:b w:val="0"/>
                  </w:rPr>
                  <w:t>B</w:t>
                </w:r>
                <w:r w:rsidR="00CB1C96" w:rsidRPr="00CB1C96">
                  <w:rPr>
                    <w:rStyle w:val="Strong"/>
                    <w:b w:val="0"/>
                    <w:bCs w:val="0"/>
                  </w:rPr>
                  <w:t>PD/BTS Chief</w:t>
                </w:r>
              </w:sdtContent>
            </w:sdt>
            <w:r w:rsidRPr="00CB1C96"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0D5A88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5721EB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009FDF38" w14:textId="77777777" w:rsidR="0060454F" w:rsidRDefault="0060454F" w:rsidP="00D4310F">
      <w:pPr>
        <w:rPr>
          <w:rStyle w:val="Strong"/>
          <w:b w:val="0"/>
        </w:rPr>
      </w:pPr>
    </w:p>
    <w:p w14:paraId="10432829" w14:textId="77777777" w:rsidR="00D4310F" w:rsidRDefault="00D4310F" w:rsidP="00D4310F">
      <w:pPr>
        <w:rPr>
          <w:rStyle w:val="Strong"/>
          <w:b w:val="0"/>
        </w:rPr>
      </w:pPr>
      <w:r w:rsidRPr="00D4310F">
        <w:rPr>
          <w:rStyle w:val="Strong"/>
          <w:b w:val="0"/>
        </w:rPr>
        <w:t>Remarks:</w:t>
      </w:r>
    </w:p>
    <w:p w14:paraId="7B6864F0" w14:textId="3150A882" w:rsidR="00D4310F" w:rsidRPr="00D4310F" w:rsidRDefault="00D4310F" w:rsidP="00D4310F">
      <w:pPr>
        <w:rPr>
          <w:rStyle w:val="Strong"/>
          <w:b w:val="0"/>
        </w:rPr>
      </w:pPr>
    </w:p>
    <w:sectPr w:rsidR="00D4310F" w:rsidRPr="00D431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0CB6" w14:textId="77777777" w:rsidR="000035F0" w:rsidRDefault="000035F0" w:rsidP="000F221F">
      <w:pPr>
        <w:spacing w:after="0" w:line="240" w:lineRule="auto"/>
      </w:pPr>
      <w:r>
        <w:separator/>
      </w:r>
    </w:p>
  </w:endnote>
  <w:endnote w:type="continuationSeparator" w:id="0">
    <w:p w14:paraId="2A26AED4" w14:textId="77777777" w:rsidR="000035F0" w:rsidRDefault="000035F0" w:rsidP="000F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716545"/>
      <w:docPartObj>
        <w:docPartGallery w:val="Page Numbers (Bottom of Page)"/>
        <w:docPartUnique/>
      </w:docPartObj>
    </w:sdtPr>
    <w:sdtContent>
      <w:p w14:paraId="6362384B" w14:textId="77777777" w:rsidR="00467CFB" w:rsidRDefault="00467CFB" w:rsidP="00467CFB">
        <w:pPr>
          <w:pStyle w:val="Footer"/>
        </w:pPr>
        <w:r>
          <w:t>Nonconformance / Non-Performance Concurrence</w:t>
        </w: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4A167F92" w14:textId="77777777" w:rsidR="003251EB" w:rsidRDefault="00325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00DE" w14:textId="77777777" w:rsidR="000035F0" w:rsidRDefault="000035F0" w:rsidP="000F221F">
      <w:pPr>
        <w:spacing w:after="0" w:line="240" w:lineRule="auto"/>
      </w:pPr>
      <w:r>
        <w:separator/>
      </w:r>
    </w:p>
  </w:footnote>
  <w:footnote w:type="continuationSeparator" w:id="0">
    <w:p w14:paraId="53D42B6A" w14:textId="77777777" w:rsidR="000035F0" w:rsidRDefault="000035F0" w:rsidP="000F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E1C5" w14:textId="6F7FB6B4" w:rsidR="00467CFB" w:rsidRPr="00467CFB" w:rsidRDefault="00584419" w:rsidP="00467CFB">
    <w:pPr>
      <w:pStyle w:val="Header"/>
      <w:jc w:val="right"/>
      <w:rPr>
        <w:sz w:val="16"/>
        <w:szCs w:val="16"/>
      </w:rPr>
    </w:pPr>
    <w:bookmarkStart w:id="4" w:name="_Hlk29899494"/>
    <w:bookmarkStart w:id="5" w:name="_Hlk29899495"/>
    <w:r>
      <w:rPr>
        <w:sz w:val="16"/>
        <w:szCs w:val="16"/>
      </w:rPr>
      <w:t>Rev 1</w:t>
    </w:r>
    <w:r w:rsidR="00467CFB" w:rsidRPr="00467CFB">
      <w:rPr>
        <w:sz w:val="16"/>
        <w:szCs w:val="16"/>
      </w:rPr>
      <w:t>/20</w:t>
    </w:r>
    <w:r>
      <w:rPr>
        <w:sz w:val="16"/>
        <w:szCs w:val="16"/>
      </w:rPr>
      <w:t>2</w:t>
    </w:r>
    <w:bookmarkEnd w:id="4"/>
    <w:bookmarkEnd w:id="5"/>
    <w:r w:rsidR="00D4764E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3FD5"/>
    <w:multiLevelType w:val="hybridMultilevel"/>
    <w:tmpl w:val="0D9C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5885"/>
    <w:multiLevelType w:val="hybridMultilevel"/>
    <w:tmpl w:val="5A445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538CB"/>
    <w:multiLevelType w:val="hybridMultilevel"/>
    <w:tmpl w:val="895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8842">
    <w:abstractNumId w:val="1"/>
  </w:num>
  <w:num w:numId="2" w16cid:durableId="419528424">
    <w:abstractNumId w:val="2"/>
  </w:num>
  <w:num w:numId="3" w16cid:durableId="159108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F3"/>
    <w:rsid w:val="000035F0"/>
    <w:rsid w:val="00015AAD"/>
    <w:rsid w:val="000379E3"/>
    <w:rsid w:val="00070918"/>
    <w:rsid w:val="0008035B"/>
    <w:rsid w:val="000A2453"/>
    <w:rsid w:val="000A41B9"/>
    <w:rsid w:val="000C505F"/>
    <w:rsid w:val="000D1ED6"/>
    <w:rsid w:val="000E1D41"/>
    <w:rsid w:val="000E4ECA"/>
    <w:rsid w:val="000E5DD9"/>
    <w:rsid w:val="000F221F"/>
    <w:rsid w:val="001267C8"/>
    <w:rsid w:val="00142AF6"/>
    <w:rsid w:val="0016799F"/>
    <w:rsid w:val="001750FF"/>
    <w:rsid w:val="00177068"/>
    <w:rsid w:val="001F18CF"/>
    <w:rsid w:val="00204A0D"/>
    <w:rsid w:val="00227178"/>
    <w:rsid w:val="002430FB"/>
    <w:rsid w:val="002501CC"/>
    <w:rsid w:val="00272733"/>
    <w:rsid w:val="0028467D"/>
    <w:rsid w:val="00285242"/>
    <w:rsid w:val="002A2877"/>
    <w:rsid w:val="002E431B"/>
    <w:rsid w:val="00316513"/>
    <w:rsid w:val="003251EB"/>
    <w:rsid w:val="003300E5"/>
    <w:rsid w:val="0036301D"/>
    <w:rsid w:val="00367840"/>
    <w:rsid w:val="003826EE"/>
    <w:rsid w:val="003B4BE3"/>
    <w:rsid w:val="003F18D7"/>
    <w:rsid w:val="003F73A3"/>
    <w:rsid w:val="004131E2"/>
    <w:rsid w:val="00417A83"/>
    <w:rsid w:val="00447D7F"/>
    <w:rsid w:val="00456195"/>
    <w:rsid w:val="00467CFB"/>
    <w:rsid w:val="0048145F"/>
    <w:rsid w:val="00486A62"/>
    <w:rsid w:val="004962D5"/>
    <w:rsid w:val="004A4C58"/>
    <w:rsid w:val="004D24F9"/>
    <w:rsid w:val="0051408C"/>
    <w:rsid w:val="005176B2"/>
    <w:rsid w:val="00531AE1"/>
    <w:rsid w:val="005453A3"/>
    <w:rsid w:val="0055613D"/>
    <w:rsid w:val="00561AA0"/>
    <w:rsid w:val="00561E96"/>
    <w:rsid w:val="00563873"/>
    <w:rsid w:val="0057374F"/>
    <w:rsid w:val="00584419"/>
    <w:rsid w:val="00597834"/>
    <w:rsid w:val="005C29C3"/>
    <w:rsid w:val="0060454F"/>
    <w:rsid w:val="00606B9A"/>
    <w:rsid w:val="00615E70"/>
    <w:rsid w:val="00635D33"/>
    <w:rsid w:val="006503C7"/>
    <w:rsid w:val="00684D56"/>
    <w:rsid w:val="006B3418"/>
    <w:rsid w:val="006D5091"/>
    <w:rsid w:val="007C4D61"/>
    <w:rsid w:val="007E0433"/>
    <w:rsid w:val="00844387"/>
    <w:rsid w:val="0084768E"/>
    <w:rsid w:val="008726A8"/>
    <w:rsid w:val="009108F3"/>
    <w:rsid w:val="0092184F"/>
    <w:rsid w:val="00942382"/>
    <w:rsid w:val="00964D76"/>
    <w:rsid w:val="009A7217"/>
    <w:rsid w:val="00A35DC3"/>
    <w:rsid w:val="00A713A6"/>
    <w:rsid w:val="00A720C5"/>
    <w:rsid w:val="00A76DA7"/>
    <w:rsid w:val="00A96B5E"/>
    <w:rsid w:val="00AA101A"/>
    <w:rsid w:val="00AD0753"/>
    <w:rsid w:val="00AD5835"/>
    <w:rsid w:val="00AD5D1C"/>
    <w:rsid w:val="00AE7B74"/>
    <w:rsid w:val="00AF6023"/>
    <w:rsid w:val="00B111CC"/>
    <w:rsid w:val="00B27006"/>
    <w:rsid w:val="00B377A7"/>
    <w:rsid w:val="00B37C43"/>
    <w:rsid w:val="00B4057E"/>
    <w:rsid w:val="00B57235"/>
    <w:rsid w:val="00B60F75"/>
    <w:rsid w:val="00B93B40"/>
    <w:rsid w:val="00BE2759"/>
    <w:rsid w:val="00C57C4E"/>
    <w:rsid w:val="00CB1C96"/>
    <w:rsid w:val="00CB6583"/>
    <w:rsid w:val="00D149DF"/>
    <w:rsid w:val="00D4310F"/>
    <w:rsid w:val="00D4764E"/>
    <w:rsid w:val="00DB113D"/>
    <w:rsid w:val="00DD479C"/>
    <w:rsid w:val="00E16D76"/>
    <w:rsid w:val="00E25939"/>
    <w:rsid w:val="00E42238"/>
    <w:rsid w:val="00E6671E"/>
    <w:rsid w:val="00E77331"/>
    <w:rsid w:val="00E8377E"/>
    <w:rsid w:val="00EA26B4"/>
    <w:rsid w:val="00EA79DE"/>
    <w:rsid w:val="00EB1538"/>
    <w:rsid w:val="00EF0AEC"/>
    <w:rsid w:val="00F221E7"/>
    <w:rsid w:val="00F278C6"/>
    <w:rsid w:val="00FA6E57"/>
    <w:rsid w:val="00FB7EFE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EED6"/>
  <w15:chartTrackingRefBased/>
  <w15:docId w15:val="{9FB53E2E-7AE6-4F1C-9630-61F23C6B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5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1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1F"/>
  </w:style>
  <w:style w:type="paragraph" w:styleId="Footer">
    <w:name w:val="footer"/>
    <w:basedOn w:val="Normal"/>
    <w:link w:val="FooterChar"/>
    <w:uiPriority w:val="99"/>
    <w:unhideWhenUsed/>
    <w:rsid w:val="000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1F"/>
  </w:style>
  <w:style w:type="character" w:styleId="IntenseReference">
    <w:name w:val="Intense Reference"/>
    <w:basedOn w:val="DefaultParagraphFont"/>
    <w:uiPriority w:val="32"/>
    <w:qFormat/>
    <w:rsid w:val="00A35DC3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3251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1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1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1E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251E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251EB"/>
    <w:rPr>
      <w:i/>
      <w:iCs/>
    </w:rPr>
  </w:style>
  <w:style w:type="character" w:styleId="Strong">
    <w:name w:val="Strong"/>
    <w:basedOn w:val="DefaultParagraphFont"/>
    <w:uiPriority w:val="22"/>
    <w:qFormat/>
    <w:rsid w:val="003251EB"/>
    <w:rPr>
      <w:b/>
      <w:bCs/>
    </w:rPr>
  </w:style>
  <w:style w:type="paragraph" w:styleId="ListParagraph">
    <w:name w:val="List Paragraph"/>
    <w:basedOn w:val="Normal"/>
    <w:uiPriority w:val="34"/>
    <w:qFormat/>
    <w:rsid w:val="00DD479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77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7A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lea\Desktop\Proposed%20Pantry%20Updates\NonPerformanceQ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ABDE7FE140A48C6891BEC364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EB84-7926-41C8-A347-43C0D8A674FE}"/>
      </w:docPartPr>
      <w:docPartBody>
        <w:p w:rsidR="00504A4C" w:rsidRDefault="00AD728A" w:rsidP="00AD728A">
          <w:pPr>
            <w:pStyle w:val="D732ABDE7FE140A48C6891BEC36441BC20"/>
          </w:pPr>
          <w:r w:rsidRPr="006B41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C9329B38E459C80712FE8F232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BC11-0737-4710-B050-EC0AB376A781}"/>
      </w:docPartPr>
      <w:docPartBody>
        <w:p w:rsidR="00504A4C" w:rsidRDefault="00AD728A" w:rsidP="00AD728A">
          <w:pPr>
            <w:pStyle w:val="A66C9329B38E459C80712FE8F232857520"/>
          </w:pPr>
          <w:r>
            <w:rPr>
              <w:rStyle w:val="PlaceholderText"/>
            </w:rPr>
            <w:t>Project ID</w:t>
          </w:r>
        </w:p>
      </w:docPartBody>
    </w:docPart>
    <w:docPart>
      <w:docPartPr>
        <w:name w:val="E2B527FD7782401F847FE78C88CF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21C8-42EB-441B-BF6C-B808B2F3F475}"/>
      </w:docPartPr>
      <w:docPartBody>
        <w:p w:rsidR="00504A4C" w:rsidRDefault="00AD728A" w:rsidP="00AD728A">
          <w:pPr>
            <w:pStyle w:val="E2B527FD7782401F847FE78C88CFA19020"/>
          </w:pPr>
          <w:r>
            <w:rPr>
              <w:rStyle w:val="PlaceholderText"/>
            </w:rPr>
            <w:t>Supervisor</w:t>
          </w:r>
        </w:p>
      </w:docPartBody>
    </w:docPart>
    <w:docPart>
      <w:docPartPr>
        <w:name w:val="19D61A84C62A41B0B1479F9C9957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5658-D914-4ED9-849F-09C416A0B97E}"/>
      </w:docPartPr>
      <w:docPartBody>
        <w:p w:rsidR="00504A4C" w:rsidRDefault="00AD728A" w:rsidP="00AD728A">
          <w:pPr>
            <w:pStyle w:val="19D61A84C62A41B0B1479F9C995791FE20"/>
          </w:pPr>
          <w:r w:rsidRPr="006B41EF">
            <w:rPr>
              <w:rStyle w:val="PlaceholderText"/>
            </w:rPr>
            <w:t>C</w:t>
          </w:r>
          <w:r>
            <w:rPr>
              <w:rStyle w:val="PlaceholderText"/>
            </w:rPr>
            <w:t>ontract ID</w:t>
          </w:r>
        </w:p>
      </w:docPartBody>
    </w:docPart>
    <w:docPart>
      <w:docPartPr>
        <w:name w:val="D88CB647600444C29AE287D71D6E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B46E2-CD0D-4FD9-B9EC-40A129899664}"/>
      </w:docPartPr>
      <w:docPartBody>
        <w:p w:rsidR="00504A4C" w:rsidRDefault="00AD728A" w:rsidP="00AD728A">
          <w:pPr>
            <w:pStyle w:val="D88CB647600444C29AE287D71D6E190D20"/>
          </w:pPr>
          <w:r>
            <w:rPr>
              <w:rStyle w:val="PlaceholderText"/>
            </w:rPr>
            <w:t>PDS PM</w:t>
          </w:r>
        </w:p>
      </w:docPartBody>
    </w:docPart>
    <w:docPart>
      <w:docPartPr>
        <w:name w:val="5F7DB761F4844F8082A605CDD245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A838-A2F8-4784-A381-8B1123C3BF54}"/>
      </w:docPartPr>
      <w:docPartBody>
        <w:p w:rsidR="00504A4C" w:rsidRDefault="00AD728A" w:rsidP="00AD728A">
          <w:pPr>
            <w:pStyle w:val="5F7DB761F4844F8082A605CDD245A79820"/>
          </w:pPr>
          <w:r>
            <w:rPr>
              <w:rStyle w:val="PlaceholderText"/>
            </w:rPr>
            <w:t>Project Title</w:t>
          </w:r>
        </w:p>
      </w:docPartBody>
    </w:docPart>
    <w:docPart>
      <w:docPartPr>
        <w:name w:val="3A9D79C169DB4504BE51B5F2B92D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2A48-11DD-4C68-AD79-06F6E9B17D5F}"/>
      </w:docPartPr>
      <w:docPartBody>
        <w:p w:rsidR="00504A4C" w:rsidRDefault="00AD728A" w:rsidP="00AD728A">
          <w:pPr>
            <w:pStyle w:val="3A9D79C169DB4504BE51B5F2B92DC61E20"/>
          </w:pPr>
          <w:r w:rsidRPr="006B41EF">
            <w:rPr>
              <w:rStyle w:val="PlaceholderText"/>
            </w:rPr>
            <w:t>C</w:t>
          </w:r>
          <w:r>
            <w:rPr>
              <w:rStyle w:val="PlaceholderText"/>
            </w:rPr>
            <w:t>onst Project Engineer</w:t>
          </w:r>
        </w:p>
      </w:docPartBody>
    </w:docPart>
    <w:docPart>
      <w:docPartPr>
        <w:name w:val="799889B33F584027AA4893F56575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5E77-0E93-430E-B4D5-5CF9CD83F868}"/>
      </w:docPartPr>
      <w:docPartBody>
        <w:p w:rsidR="00504A4C" w:rsidRDefault="00AD728A" w:rsidP="00AD728A">
          <w:pPr>
            <w:pStyle w:val="799889B33F584027AA4893F56575605B20"/>
          </w:pPr>
          <w:r>
            <w:rPr>
              <w:rStyle w:val="PlaceholderText"/>
            </w:rPr>
            <w:t>Project Highway</w:t>
          </w:r>
        </w:p>
      </w:docPartBody>
    </w:docPart>
    <w:docPart>
      <w:docPartPr>
        <w:name w:val="0891097902354D158C084F5AD1A1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2AA6-1B4B-423C-9C5B-8B403E7FB68F}"/>
      </w:docPartPr>
      <w:docPartBody>
        <w:p w:rsidR="00504A4C" w:rsidRDefault="00AD728A" w:rsidP="00AD728A">
          <w:pPr>
            <w:pStyle w:val="0891097902354D158C084F5AD1A141FB20"/>
          </w:pPr>
          <w:r>
            <w:rPr>
              <w:rStyle w:val="PlaceholderText"/>
            </w:rPr>
            <w:t>Prime Contrator</w:t>
          </w:r>
        </w:p>
      </w:docPartBody>
    </w:docPart>
    <w:docPart>
      <w:docPartPr>
        <w:name w:val="886A05BDAAAF4B5A8829F61241E3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EA62-C755-4E31-A8FA-C7520F4F0946}"/>
      </w:docPartPr>
      <w:docPartBody>
        <w:p w:rsidR="00504A4C" w:rsidRDefault="00AD728A" w:rsidP="00AD728A">
          <w:pPr>
            <w:pStyle w:val="886A05BDAAAF4B5A8829F61241E38AC920"/>
          </w:pPr>
          <w:r w:rsidRPr="006B41EF">
            <w:rPr>
              <w:rStyle w:val="PlaceholderText"/>
            </w:rPr>
            <w:t>Choose an item.</w:t>
          </w:r>
        </w:p>
      </w:docPartBody>
    </w:docPart>
    <w:docPart>
      <w:docPartPr>
        <w:name w:val="4F3F2EAD09C94675B0D8ACBC5F45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ECA9-AB09-4D8E-B36C-55570E40FF56}"/>
      </w:docPartPr>
      <w:docPartBody>
        <w:p w:rsidR="00504A4C" w:rsidRDefault="00AD728A" w:rsidP="00AD728A">
          <w:pPr>
            <w:pStyle w:val="4F3F2EAD09C94675B0D8ACBC5F455DD320"/>
          </w:pPr>
          <w:r>
            <w:rPr>
              <w:rStyle w:val="PlaceholderText"/>
            </w:rPr>
            <w:t>Liable Contractor</w:t>
          </w:r>
        </w:p>
      </w:docPartBody>
    </w:docPart>
    <w:docPart>
      <w:docPartPr>
        <w:name w:val="34FE563A4E224DB5A901C048A7BB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8A83-EB28-4B19-B9A1-46DC8973918E}"/>
      </w:docPartPr>
      <w:docPartBody>
        <w:p w:rsidR="00504A4C" w:rsidRDefault="00AD728A" w:rsidP="00AD728A">
          <w:pPr>
            <w:pStyle w:val="34FE563A4E224DB5A901C048A7BBC5CA20"/>
          </w:pPr>
          <w:r>
            <w:rPr>
              <w:rStyle w:val="PlaceholderText"/>
            </w:rPr>
            <w:t>Bid Item No.</w:t>
          </w:r>
        </w:p>
      </w:docPartBody>
    </w:docPart>
    <w:docPart>
      <w:docPartPr>
        <w:name w:val="EFAC6EAD4F7D4AACA1566BC466F9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8249-2AD1-4885-B2BE-207B05AD52A6}"/>
      </w:docPartPr>
      <w:docPartBody>
        <w:p w:rsidR="00504A4C" w:rsidRDefault="00AD728A" w:rsidP="00AD728A">
          <w:pPr>
            <w:pStyle w:val="EFAC6EAD4F7D4AACA1566BC466F98BC320"/>
          </w:pPr>
          <w:r>
            <w:rPr>
              <w:rStyle w:val="PlaceholderText"/>
            </w:rPr>
            <w:t>Item Description</w:t>
          </w:r>
        </w:p>
      </w:docPartBody>
    </w:docPart>
    <w:docPart>
      <w:docPartPr>
        <w:name w:val="DA0D6782DE1246B8A9B2C7A66685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B22B-C452-4D16-8624-D7A0DF708192}"/>
      </w:docPartPr>
      <w:docPartBody>
        <w:p w:rsidR="00504A4C" w:rsidRDefault="00AD728A" w:rsidP="00AD728A">
          <w:pPr>
            <w:pStyle w:val="DA0D6782DE1246B8A9B2C7A66685BEC020"/>
          </w:pPr>
          <w:r>
            <w:rPr>
              <w:rStyle w:val="PlaceholderText"/>
            </w:rPr>
            <w:t>Dollar Amount</w:t>
          </w:r>
        </w:p>
      </w:docPartBody>
    </w:docPart>
    <w:docPart>
      <w:docPartPr>
        <w:name w:val="05553D3D79D24455A9024D63ED48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3260-C6E5-4417-BB1E-2A23FA6B7A61}"/>
      </w:docPartPr>
      <w:docPartBody>
        <w:p w:rsidR="00504A4C" w:rsidRDefault="00AD728A" w:rsidP="00AD728A">
          <w:pPr>
            <w:pStyle w:val="05553D3D79D24455A9024D63ED48028320"/>
          </w:pPr>
          <w:r>
            <w:rPr>
              <w:rStyle w:val="PlaceholderText"/>
            </w:rPr>
            <w:t>Unit</w:t>
          </w:r>
        </w:p>
      </w:docPartBody>
    </w:docPart>
    <w:docPart>
      <w:docPartPr>
        <w:name w:val="7EAE3164B92544C08BC985E760A8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1315-646B-4A0F-BF76-CB2A00A11C1B}"/>
      </w:docPartPr>
      <w:docPartBody>
        <w:p w:rsidR="00504A4C" w:rsidRDefault="00AD728A" w:rsidP="00AD728A">
          <w:pPr>
            <w:pStyle w:val="7EAE3164B92544C08BC985E760A8C45D20"/>
          </w:pPr>
          <w:r>
            <w:rPr>
              <w:rStyle w:val="PlaceholderText"/>
            </w:rPr>
            <w:t>Material Source</w:t>
          </w:r>
        </w:p>
      </w:docPartBody>
    </w:docPart>
    <w:docPart>
      <w:docPartPr>
        <w:name w:val="AD69C458CAEA4C3498A3B2E60449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4DDD-C261-4FEB-903C-0F06CE6EE3DD}"/>
      </w:docPartPr>
      <w:docPartBody>
        <w:p w:rsidR="00504A4C" w:rsidRDefault="00AD728A" w:rsidP="00AD728A">
          <w:pPr>
            <w:pStyle w:val="AD69C458CAEA4C3498A3B2E604496F4620"/>
          </w:pPr>
          <w:r>
            <w:rPr>
              <w:rStyle w:val="PlaceholderText"/>
            </w:rPr>
            <w:t>Quantity</w:t>
          </w:r>
        </w:p>
      </w:docPartBody>
    </w:docPart>
    <w:docPart>
      <w:docPartPr>
        <w:name w:val="A37C634A75074C2BBEB1F3CF3F53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00DE-E6FA-46CB-AD64-08E6BD7E9F0A}"/>
      </w:docPartPr>
      <w:docPartBody>
        <w:p w:rsidR="00504A4C" w:rsidRDefault="00AD728A" w:rsidP="00AD728A">
          <w:pPr>
            <w:pStyle w:val="A37C634A75074C2BBEB1F3CF3F53A64720"/>
          </w:pPr>
          <w:r>
            <w:rPr>
              <w:rStyle w:val="PlaceholderText"/>
            </w:rPr>
            <w:t>Unit</w:t>
          </w:r>
        </w:p>
      </w:docPartBody>
    </w:docPart>
    <w:docPart>
      <w:docPartPr>
        <w:name w:val="B6130DBD941749D5896C92D1F640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3458-C9CA-4B1E-AD78-775DA7742519}"/>
      </w:docPartPr>
      <w:docPartBody>
        <w:p w:rsidR="00AD728A" w:rsidRDefault="00AD728A" w:rsidP="00FA6E57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Provide all details regarding the nonconformance / non-performance. </w:t>
          </w:r>
        </w:p>
        <w:p w:rsidR="00AD728A" w:rsidRPr="0063004C" w:rsidRDefault="00AD728A" w:rsidP="00FA6E57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D</w:t>
          </w:r>
          <w:r w:rsidRPr="0063004C">
            <w:rPr>
              <w:color w:val="BFBFBF" w:themeColor="background1" w:themeShade="BF"/>
            </w:rPr>
            <w:t xml:space="preserve">escribe the situation that led to the </w:t>
          </w:r>
          <w:r>
            <w:rPr>
              <w:color w:val="BFBFBF" w:themeColor="background1" w:themeShade="BF"/>
            </w:rPr>
            <w:t>nonconformance / non-performance</w:t>
          </w:r>
          <w:r w:rsidRPr="0063004C">
            <w:rPr>
              <w:color w:val="BFBFBF" w:themeColor="background1" w:themeShade="BF"/>
            </w:rPr>
            <w:t xml:space="preserve">. </w:t>
          </w:r>
          <w:r>
            <w:rPr>
              <w:color w:val="BFBFBF" w:themeColor="background1" w:themeShade="BF"/>
            </w:rPr>
            <w:t>Also include any information on Non-Performance of QMP and/or Nonconforming Material / Work. Write the summary like it is evidence to a judge.</w:t>
          </w:r>
          <w:r w:rsidRPr="0063004C">
            <w:rPr>
              <w:color w:val="BFBFBF" w:themeColor="background1" w:themeShade="BF"/>
            </w:rPr>
            <w:t xml:space="preserve"> R</w:t>
          </w:r>
          <w:r>
            <w:rPr>
              <w:color w:val="BFBFBF" w:themeColor="background1" w:themeShade="BF"/>
            </w:rPr>
            <w:t>eport the facts – all the facts (contractor and department actions) with dates and times, if applicable.</w:t>
          </w:r>
        </w:p>
        <w:p w:rsidR="00AD728A" w:rsidRPr="0063004C" w:rsidRDefault="00AD728A" w:rsidP="00FA6E57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Consider including the following information:</w:t>
          </w:r>
        </w:p>
        <w:p w:rsidR="00AD728A" w:rsidRPr="00B27006" w:rsidRDefault="00AD728A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Reference specification sections</w:t>
          </w:r>
        </w:p>
        <w:p w:rsidR="00AD728A" w:rsidRDefault="00AD728A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Dates, times and types of correspondence (ie: meetings, emails, phone calls, on-site discussion etc)</w:t>
          </w:r>
        </w:p>
        <w:p w:rsidR="00AD728A" w:rsidRDefault="00AD728A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Include contractor efforts to rectify or mitigate nonconformance</w:t>
          </w:r>
        </w:p>
        <w:p w:rsidR="00AD728A" w:rsidRPr="00B27006" w:rsidRDefault="00AD728A" w:rsidP="00B27006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If Non-Performance of QMP or Nonconforming Material is involved: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taken (and type – QC/QV/PC</w:t>
          </w:r>
          <w:r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required (and type – QC/QV/PC</w:t>
          </w:r>
          <w:r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moved/missed (and type – QC/QV/PC</w:t>
          </w:r>
          <w:r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Were any tests non-conforming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Is additional material to be placed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 xml:space="preserve">When was the </w:t>
          </w:r>
          <w:r>
            <w:rPr>
              <w:color w:val="BFBFBF" w:themeColor="background1" w:themeShade="BF"/>
            </w:rPr>
            <w:t xml:space="preserve">issue </w:t>
          </w:r>
          <w:r w:rsidRPr="00B27006">
            <w:rPr>
              <w:color w:val="BFBFBF" w:themeColor="background1" w:themeShade="BF"/>
            </w:rPr>
            <w:t>discovered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What action ha</w:t>
          </w:r>
          <w:r>
            <w:rPr>
              <w:color w:val="BFBFBF" w:themeColor="background1" w:themeShade="BF"/>
            </w:rPr>
            <w:t>s been taken to address the Non-</w:t>
          </w:r>
          <w:r w:rsidRPr="00B27006">
            <w:rPr>
              <w:color w:val="BFBFBF" w:themeColor="background1" w:themeShade="BF"/>
            </w:rPr>
            <w:t>Performance</w:t>
          </w:r>
          <w:r>
            <w:rPr>
              <w:color w:val="BFBFBF" w:themeColor="background1" w:themeShade="BF"/>
            </w:rPr>
            <w:t xml:space="preserve"> / Nonconformance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Specific testers involved and their HTCP numbers</w:t>
          </w:r>
        </w:p>
        <w:p w:rsidR="00AD728A" w:rsidRPr="0063004C" w:rsidRDefault="00AD728A" w:rsidP="00FA6E57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This is not an all-inclusive list. These are just items to consider when writing the report.</w:t>
          </w:r>
        </w:p>
        <w:p w:rsidR="00AD728A" w:rsidRDefault="00AD728A" w:rsidP="00B27006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Attach any necessary back-up documentation or pertinent information to support the written narrative.</w:t>
          </w:r>
        </w:p>
        <w:p w:rsidR="00504A4C" w:rsidRDefault="00AD728A" w:rsidP="00AD728A">
          <w:pPr>
            <w:pStyle w:val="B6130DBD941749D5896C92D1F640B4D420"/>
          </w:pPr>
          <w:r w:rsidRPr="0063004C">
            <w:rPr>
              <w:color w:val="BFBFBF" w:themeColor="background1" w:themeShade="BF"/>
            </w:rPr>
            <w:t>.</w:t>
          </w:r>
        </w:p>
      </w:docPartBody>
    </w:docPart>
    <w:docPart>
      <w:docPartPr>
        <w:name w:val="691A17A885394BF99A2D9C170211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0FB5-19EE-473A-8370-8026DBCC660B}"/>
      </w:docPartPr>
      <w:docPartBody>
        <w:p w:rsidR="00AD728A" w:rsidRDefault="00AD728A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Work (SS 105.3.2) S</w:t>
          </w:r>
          <w:r w:rsidRPr="0063004C">
            <w:rPr>
              <w:color w:val="BFBFBF" w:themeColor="background1" w:themeShade="BF"/>
            </w:rPr>
            <w:t xml:space="preserve">tate which area of </w:t>
          </w:r>
          <w:r>
            <w:rPr>
              <w:color w:val="BFBFBF" w:themeColor="background1" w:themeShade="BF"/>
            </w:rPr>
            <w:t>Nonconforming Work</w:t>
          </w:r>
          <w:r w:rsidRPr="0063004C">
            <w:rPr>
              <w:color w:val="BFBFBF" w:themeColor="background1" w:themeShade="BF"/>
            </w:rPr>
            <w:t xml:space="preserve"> this situation falls under (</w:t>
          </w:r>
          <w:r>
            <w:rPr>
              <w:color w:val="BFBFBF" w:themeColor="background1" w:themeShade="BF"/>
            </w:rPr>
            <w:t>Engineer-Accepted Nonconforming Work</w:t>
          </w:r>
          <w:r w:rsidRPr="0063004C">
            <w:rPr>
              <w:color w:val="BFBFBF" w:themeColor="background1" w:themeShade="BF"/>
            </w:rPr>
            <w:t xml:space="preserve">? </w:t>
          </w:r>
          <w:r>
            <w:rPr>
              <w:color w:val="BFBFBF" w:themeColor="background1" w:themeShade="BF"/>
            </w:rPr>
            <w:t>Unacceptable Work</w:t>
          </w:r>
          <w:r w:rsidRPr="0063004C">
            <w:rPr>
              <w:color w:val="BFBFBF" w:themeColor="background1" w:themeShade="BF"/>
            </w:rPr>
            <w:t xml:space="preserve">? </w:t>
          </w:r>
          <w:r>
            <w:rPr>
              <w:color w:val="BFBFBF" w:themeColor="background1" w:themeShade="BF"/>
            </w:rPr>
            <w:t>Unauthorized Work?) Also provide the possible action (ie: apply a price reduction; remove and replace; no payment for item etc.)</w:t>
          </w:r>
        </w:p>
        <w:p w:rsidR="00AD728A" w:rsidRDefault="00AD728A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Material (SS 106.5 and CMM 8-10) State what type of material nonconformance occurred (concrete slump out of spec; nonconforming gradation; air content ouf of spec; density test nonconforming; nonconforming air voids; localized roughness;  manufacturing defects; material not on approved list; material not meeting proper speficiations/AASHTO/ASTM; etc.)</w:t>
          </w:r>
        </w:p>
        <w:p w:rsidR="00504A4C" w:rsidRDefault="00AD728A" w:rsidP="00AD728A">
          <w:pPr>
            <w:pStyle w:val="691A17A885394BF99A2D9C17021154E920"/>
          </w:pPr>
          <w:r>
            <w:rPr>
              <w:color w:val="BFBFBF" w:themeColor="background1" w:themeShade="BF"/>
            </w:rPr>
            <w:t>Non-Performance of QMP (SS 701.5 and CMM 8-30.13) State what type of problem encountered (non-random tests; improper sampling, testing or documentation methods; tester not certified; too few tests; no tests; etc</w:t>
          </w:r>
          <w:r w:rsidRPr="0063004C">
            <w:rPr>
              <w:color w:val="BFBFBF" w:themeColor="background1" w:themeShade="BF"/>
            </w:rPr>
            <w:t>.</w:t>
          </w:r>
          <w:r>
            <w:rPr>
              <w:color w:val="BFBFBF" w:themeColor="background1" w:themeShade="BF"/>
            </w:rPr>
            <w:t>)</w:t>
          </w:r>
        </w:p>
      </w:docPartBody>
    </w:docPart>
    <w:docPart>
      <w:docPartPr>
        <w:name w:val="5F6813B710FA44E0947C7D4D3231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793A-5402-4B9F-B9DF-3CFBED264C55}"/>
      </w:docPartPr>
      <w:docPartBody>
        <w:p w:rsidR="00AD728A" w:rsidRPr="00584419" w:rsidRDefault="00AD728A" w:rsidP="00FC16A1">
          <w:pPr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State what the region recommends for a credit and write out the calculations. </w:t>
          </w:r>
        </w:p>
        <w:p w:rsidR="00AD728A" w:rsidRPr="00584419" w:rsidRDefault="00AD728A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Example: </w:t>
          </w:r>
        </w:p>
        <w:p w:rsidR="00AD728A" w:rsidRPr="00584419" w:rsidRDefault="00AD728A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The region recommends a 10% credit for the 3 moved tests. </w:t>
          </w:r>
        </w:p>
        <w:p w:rsidR="00AD728A" w:rsidRPr="00584419" w:rsidRDefault="00AD728A" w:rsidP="00FC16A1">
          <w:pPr>
            <w:ind w:left="720"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$12.25 * $250 * 0.10 = $306.25</w:t>
          </w:r>
        </w:p>
        <w:p w:rsidR="00AD728A" w:rsidRPr="00584419" w:rsidRDefault="00AD728A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The region also recommends a $250 credit for each moved test.</w:t>
          </w:r>
        </w:p>
        <w:p w:rsidR="00504A4C" w:rsidRDefault="00AD728A" w:rsidP="00AD728A">
          <w:pPr>
            <w:pStyle w:val="5F6813B710FA44E0947C7D4D323189A420"/>
          </w:pPr>
          <w:r w:rsidRPr="00584419">
            <w:rPr>
              <w:color w:val="BFBFBF" w:themeColor="background1" w:themeShade="BF"/>
            </w:rPr>
            <w:t>$250 * 3 = $750</w:t>
          </w:r>
        </w:p>
      </w:docPartBody>
    </w:docPart>
    <w:docPart>
      <w:docPartPr>
        <w:name w:val="2464BBEEEA5D4999A70570EFEE13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56CE-8117-4BB4-A187-5458B3F65F33}"/>
      </w:docPartPr>
      <w:docPartBody>
        <w:p w:rsidR="00504A4C" w:rsidRPr="0063004C" w:rsidRDefault="00504A4C" w:rsidP="000C505F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 xml:space="preserve">State what the region recommends for a credit and write out the calculations. </w:t>
          </w:r>
        </w:p>
        <w:p w:rsidR="00504A4C" w:rsidRPr="0063004C" w:rsidRDefault="00504A4C" w:rsidP="000C505F">
          <w:pPr>
            <w:ind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 xml:space="preserve">Example: </w:t>
          </w:r>
        </w:p>
        <w:p w:rsidR="00504A4C" w:rsidRPr="0063004C" w:rsidRDefault="00504A4C" w:rsidP="000C505F">
          <w:pPr>
            <w:ind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 xml:space="preserve">The region recommends a 10% credit for the 3 moved tests. </w:t>
          </w:r>
        </w:p>
        <w:p w:rsidR="00504A4C" w:rsidRPr="0063004C" w:rsidRDefault="00504A4C" w:rsidP="000C505F">
          <w:pPr>
            <w:ind w:left="720"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$12.25 * $250 * 0.10 = $306.25</w:t>
          </w:r>
        </w:p>
        <w:p w:rsidR="00504A4C" w:rsidRPr="0063004C" w:rsidRDefault="00504A4C" w:rsidP="000C505F">
          <w:pPr>
            <w:ind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The region also recommends a $250 credit for each moved test.</w:t>
          </w:r>
        </w:p>
        <w:p w:rsidR="00504A4C" w:rsidRDefault="00504A4C" w:rsidP="00504A4C">
          <w:pPr>
            <w:pStyle w:val="2464BBEEEA5D4999A70570EFEE1393B31"/>
          </w:pPr>
          <w:r w:rsidRPr="0063004C">
            <w:rPr>
              <w:color w:val="BFBFBF" w:themeColor="background1" w:themeShade="BF"/>
            </w:rPr>
            <w:t>$250 * 3 = $750</w:t>
          </w:r>
        </w:p>
      </w:docPartBody>
    </w:docPart>
    <w:docPart>
      <w:docPartPr>
        <w:name w:val="50C43250995545928F9E0A396536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D47A-6356-42AC-B169-B7DA34987F74}"/>
      </w:docPartPr>
      <w:docPartBody>
        <w:p w:rsidR="00504A4C" w:rsidRDefault="00AD728A" w:rsidP="00AD728A">
          <w:pPr>
            <w:pStyle w:val="50C43250995545928F9E0A3965363A0520"/>
          </w:pPr>
          <w:r>
            <w:rPr>
              <w:rStyle w:val="PlaceholderText"/>
            </w:rPr>
            <w:t>Firm</w:t>
          </w:r>
        </w:p>
      </w:docPartBody>
    </w:docPart>
    <w:docPart>
      <w:docPartPr>
        <w:name w:val="5591F1C7AF024BB68101FCE92167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EEAF-4A01-43B7-A1DF-075621E7753D}"/>
      </w:docPartPr>
      <w:docPartBody>
        <w:p w:rsidR="00504A4C" w:rsidRDefault="00504A4C" w:rsidP="00504A4C">
          <w:pPr>
            <w:pStyle w:val="5591F1C7AF024BB68101FCE921670E5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8017E2E7940484D92E99B64D693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9A76-F2AC-482C-833F-D8F95F8FF567}"/>
      </w:docPartPr>
      <w:docPartBody>
        <w:p w:rsidR="00504A4C" w:rsidRDefault="00504A4C" w:rsidP="00504A4C">
          <w:pPr>
            <w:pStyle w:val="F8017E2E7940484D92E99B64D6939B4D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440CDF8640F42FB83C1D262260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390D-167F-43EF-B18D-E75684C490F9}"/>
      </w:docPartPr>
      <w:docPartBody>
        <w:p w:rsidR="00504A4C" w:rsidRDefault="00AD728A" w:rsidP="00AD728A">
          <w:pPr>
            <w:pStyle w:val="1440CDF8640F42FB83C1D2622607FCC12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2704255699624E63B280B46E16AC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BDA8-1C3F-4479-9958-82930D582073}"/>
      </w:docPartPr>
      <w:docPartBody>
        <w:p w:rsidR="00915F87" w:rsidRDefault="00AD728A" w:rsidP="00AD728A">
          <w:pPr>
            <w:pStyle w:val="2704255699624E63B280B46E16ACCC886"/>
          </w:pPr>
          <w:r w:rsidRPr="00AD07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5885"/>
    <w:multiLevelType w:val="hybridMultilevel"/>
    <w:tmpl w:val="5A445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98257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F3"/>
    <w:rsid w:val="00024B4D"/>
    <w:rsid w:val="00025451"/>
    <w:rsid w:val="0003141D"/>
    <w:rsid w:val="000C22FA"/>
    <w:rsid w:val="00266920"/>
    <w:rsid w:val="004E0BB2"/>
    <w:rsid w:val="00504A4C"/>
    <w:rsid w:val="00527363"/>
    <w:rsid w:val="00607BB4"/>
    <w:rsid w:val="006870F3"/>
    <w:rsid w:val="007433DA"/>
    <w:rsid w:val="007919AA"/>
    <w:rsid w:val="00915F87"/>
    <w:rsid w:val="009F6511"/>
    <w:rsid w:val="00A00887"/>
    <w:rsid w:val="00AD51E7"/>
    <w:rsid w:val="00AD728A"/>
    <w:rsid w:val="00B36AE1"/>
    <w:rsid w:val="00B82B88"/>
    <w:rsid w:val="00E810AC"/>
    <w:rsid w:val="00EF7BB3"/>
    <w:rsid w:val="00FA377E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28A"/>
    <w:rPr>
      <w:color w:val="808080"/>
    </w:rPr>
  </w:style>
  <w:style w:type="paragraph" w:styleId="ListParagraph">
    <w:name w:val="List Paragraph"/>
    <w:basedOn w:val="Normal"/>
    <w:uiPriority w:val="34"/>
    <w:qFormat/>
    <w:rsid w:val="00AD728A"/>
    <w:pPr>
      <w:ind w:left="720"/>
      <w:contextualSpacing/>
    </w:pPr>
    <w:rPr>
      <w:rFonts w:eastAsiaTheme="minorHAnsi"/>
    </w:rPr>
  </w:style>
  <w:style w:type="paragraph" w:customStyle="1" w:styleId="2464BBEEEA5D4999A70570EFEE1393B31">
    <w:name w:val="2464BBEEEA5D4999A70570EFEE1393B31"/>
    <w:rsid w:val="00504A4C"/>
    <w:rPr>
      <w:rFonts w:eastAsiaTheme="minorHAnsi"/>
    </w:rPr>
  </w:style>
  <w:style w:type="paragraph" w:customStyle="1" w:styleId="5591F1C7AF024BB68101FCE921670E551">
    <w:name w:val="5591F1C7AF024BB68101FCE921670E551"/>
    <w:rsid w:val="00504A4C"/>
    <w:rPr>
      <w:rFonts w:eastAsiaTheme="minorHAnsi"/>
    </w:rPr>
  </w:style>
  <w:style w:type="paragraph" w:customStyle="1" w:styleId="F8017E2E7940484D92E99B64D6939B4D1">
    <w:name w:val="F8017E2E7940484D92E99B64D6939B4D1"/>
    <w:rsid w:val="00504A4C"/>
    <w:rPr>
      <w:rFonts w:eastAsiaTheme="minorHAnsi"/>
    </w:rPr>
  </w:style>
  <w:style w:type="paragraph" w:customStyle="1" w:styleId="D732ABDE7FE140A48C6891BEC36441BC20">
    <w:name w:val="D732ABDE7FE140A48C6891BEC36441BC20"/>
    <w:rsid w:val="00AD728A"/>
    <w:rPr>
      <w:rFonts w:eastAsiaTheme="minorHAnsi"/>
    </w:rPr>
  </w:style>
  <w:style w:type="paragraph" w:customStyle="1" w:styleId="A66C9329B38E459C80712FE8F232857520">
    <w:name w:val="A66C9329B38E459C80712FE8F232857520"/>
    <w:rsid w:val="00AD728A"/>
    <w:rPr>
      <w:rFonts w:eastAsiaTheme="minorHAnsi"/>
    </w:rPr>
  </w:style>
  <w:style w:type="paragraph" w:customStyle="1" w:styleId="E2B527FD7782401F847FE78C88CFA19020">
    <w:name w:val="E2B527FD7782401F847FE78C88CFA19020"/>
    <w:rsid w:val="00AD728A"/>
    <w:rPr>
      <w:rFonts w:eastAsiaTheme="minorHAnsi"/>
    </w:rPr>
  </w:style>
  <w:style w:type="paragraph" w:customStyle="1" w:styleId="19D61A84C62A41B0B1479F9C995791FE20">
    <w:name w:val="19D61A84C62A41B0B1479F9C995791FE20"/>
    <w:rsid w:val="00AD728A"/>
    <w:rPr>
      <w:rFonts w:eastAsiaTheme="minorHAnsi"/>
    </w:rPr>
  </w:style>
  <w:style w:type="paragraph" w:customStyle="1" w:styleId="D88CB647600444C29AE287D71D6E190D20">
    <w:name w:val="D88CB647600444C29AE287D71D6E190D20"/>
    <w:rsid w:val="00AD728A"/>
    <w:rPr>
      <w:rFonts w:eastAsiaTheme="minorHAnsi"/>
    </w:rPr>
  </w:style>
  <w:style w:type="paragraph" w:customStyle="1" w:styleId="5F7DB761F4844F8082A605CDD245A79820">
    <w:name w:val="5F7DB761F4844F8082A605CDD245A79820"/>
    <w:rsid w:val="00AD728A"/>
    <w:rPr>
      <w:rFonts w:eastAsiaTheme="minorHAnsi"/>
    </w:rPr>
  </w:style>
  <w:style w:type="paragraph" w:customStyle="1" w:styleId="3A9D79C169DB4504BE51B5F2B92DC61E20">
    <w:name w:val="3A9D79C169DB4504BE51B5F2B92DC61E20"/>
    <w:rsid w:val="00AD728A"/>
    <w:rPr>
      <w:rFonts w:eastAsiaTheme="minorHAnsi"/>
    </w:rPr>
  </w:style>
  <w:style w:type="paragraph" w:customStyle="1" w:styleId="799889B33F584027AA4893F56575605B20">
    <w:name w:val="799889B33F584027AA4893F56575605B20"/>
    <w:rsid w:val="00AD728A"/>
    <w:rPr>
      <w:rFonts w:eastAsiaTheme="minorHAnsi"/>
    </w:rPr>
  </w:style>
  <w:style w:type="paragraph" w:customStyle="1" w:styleId="0891097902354D158C084F5AD1A141FB20">
    <w:name w:val="0891097902354D158C084F5AD1A141FB20"/>
    <w:rsid w:val="00AD728A"/>
    <w:rPr>
      <w:rFonts w:eastAsiaTheme="minorHAnsi"/>
    </w:rPr>
  </w:style>
  <w:style w:type="paragraph" w:customStyle="1" w:styleId="886A05BDAAAF4B5A8829F61241E38AC920">
    <w:name w:val="886A05BDAAAF4B5A8829F61241E38AC920"/>
    <w:rsid w:val="00AD728A"/>
    <w:rPr>
      <w:rFonts w:eastAsiaTheme="minorHAnsi"/>
    </w:rPr>
  </w:style>
  <w:style w:type="paragraph" w:customStyle="1" w:styleId="4F3F2EAD09C94675B0D8ACBC5F455DD320">
    <w:name w:val="4F3F2EAD09C94675B0D8ACBC5F455DD320"/>
    <w:rsid w:val="00AD728A"/>
    <w:rPr>
      <w:rFonts w:eastAsiaTheme="minorHAnsi"/>
    </w:rPr>
  </w:style>
  <w:style w:type="paragraph" w:customStyle="1" w:styleId="34FE563A4E224DB5A901C048A7BBC5CA20">
    <w:name w:val="34FE563A4E224DB5A901C048A7BBC5CA20"/>
    <w:rsid w:val="00AD728A"/>
    <w:rPr>
      <w:rFonts w:eastAsiaTheme="minorHAnsi"/>
    </w:rPr>
  </w:style>
  <w:style w:type="paragraph" w:customStyle="1" w:styleId="EFAC6EAD4F7D4AACA1566BC466F98BC320">
    <w:name w:val="EFAC6EAD4F7D4AACA1566BC466F98BC320"/>
    <w:rsid w:val="00AD728A"/>
    <w:rPr>
      <w:rFonts w:eastAsiaTheme="minorHAnsi"/>
    </w:rPr>
  </w:style>
  <w:style w:type="paragraph" w:customStyle="1" w:styleId="DA0D6782DE1246B8A9B2C7A66685BEC020">
    <w:name w:val="DA0D6782DE1246B8A9B2C7A66685BEC020"/>
    <w:rsid w:val="00AD728A"/>
    <w:rPr>
      <w:rFonts w:eastAsiaTheme="minorHAnsi"/>
    </w:rPr>
  </w:style>
  <w:style w:type="paragraph" w:customStyle="1" w:styleId="05553D3D79D24455A9024D63ED48028320">
    <w:name w:val="05553D3D79D24455A9024D63ED48028320"/>
    <w:rsid w:val="00AD728A"/>
    <w:rPr>
      <w:rFonts w:eastAsiaTheme="minorHAnsi"/>
    </w:rPr>
  </w:style>
  <w:style w:type="paragraph" w:customStyle="1" w:styleId="7EAE3164B92544C08BC985E760A8C45D20">
    <w:name w:val="7EAE3164B92544C08BC985E760A8C45D20"/>
    <w:rsid w:val="00AD728A"/>
    <w:rPr>
      <w:rFonts w:eastAsiaTheme="minorHAnsi"/>
    </w:rPr>
  </w:style>
  <w:style w:type="paragraph" w:customStyle="1" w:styleId="AD69C458CAEA4C3498A3B2E604496F4620">
    <w:name w:val="AD69C458CAEA4C3498A3B2E604496F4620"/>
    <w:rsid w:val="00AD728A"/>
    <w:rPr>
      <w:rFonts w:eastAsiaTheme="minorHAnsi"/>
    </w:rPr>
  </w:style>
  <w:style w:type="paragraph" w:customStyle="1" w:styleId="A37C634A75074C2BBEB1F3CF3F53A64720">
    <w:name w:val="A37C634A75074C2BBEB1F3CF3F53A64720"/>
    <w:rsid w:val="00AD728A"/>
    <w:rPr>
      <w:rFonts w:eastAsiaTheme="minorHAnsi"/>
    </w:rPr>
  </w:style>
  <w:style w:type="paragraph" w:customStyle="1" w:styleId="B6130DBD941749D5896C92D1F640B4D420">
    <w:name w:val="B6130DBD941749D5896C92D1F640B4D420"/>
    <w:rsid w:val="00AD728A"/>
    <w:rPr>
      <w:rFonts w:eastAsiaTheme="minorHAnsi"/>
    </w:rPr>
  </w:style>
  <w:style w:type="paragraph" w:customStyle="1" w:styleId="691A17A885394BF99A2D9C17021154E920">
    <w:name w:val="691A17A885394BF99A2D9C17021154E920"/>
    <w:rsid w:val="00AD728A"/>
    <w:rPr>
      <w:rFonts w:eastAsiaTheme="minorHAnsi"/>
    </w:rPr>
  </w:style>
  <w:style w:type="paragraph" w:customStyle="1" w:styleId="5F6813B710FA44E0947C7D4D323189A420">
    <w:name w:val="5F6813B710FA44E0947C7D4D323189A420"/>
    <w:rsid w:val="00AD728A"/>
    <w:rPr>
      <w:rFonts w:eastAsiaTheme="minorHAnsi"/>
    </w:rPr>
  </w:style>
  <w:style w:type="paragraph" w:customStyle="1" w:styleId="D6D74DA66A10444ABD48C98AA75134C520">
    <w:name w:val="D6D74DA66A10444ABD48C98AA75134C520"/>
    <w:rsid w:val="00AD728A"/>
    <w:rPr>
      <w:rFonts w:eastAsiaTheme="minorHAnsi"/>
    </w:rPr>
  </w:style>
  <w:style w:type="paragraph" w:customStyle="1" w:styleId="50C43250995545928F9E0A3965363A0520">
    <w:name w:val="50C43250995545928F9E0A3965363A0520"/>
    <w:rsid w:val="00AD728A"/>
    <w:rPr>
      <w:rFonts w:eastAsiaTheme="minorHAnsi"/>
    </w:rPr>
  </w:style>
  <w:style w:type="paragraph" w:customStyle="1" w:styleId="440E383AA2FB41BA8AD466091CC9EB8220">
    <w:name w:val="440E383AA2FB41BA8AD466091CC9EB8220"/>
    <w:rsid w:val="00AD728A"/>
    <w:rPr>
      <w:rFonts w:eastAsiaTheme="minorHAnsi"/>
    </w:rPr>
  </w:style>
  <w:style w:type="paragraph" w:customStyle="1" w:styleId="28D65D607992488B80A8D8A9311F5D4F20">
    <w:name w:val="28D65D607992488B80A8D8A9311F5D4F20"/>
    <w:rsid w:val="00AD728A"/>
    <w:rPr>
      <w:rFonts w:eastAsiaTheme="minorHAnsi"/>
    </w:rPr>
  </w:style>
  <w:style w:type="paragraph" w:customStyle="1" w:styleId="67EED752AD094829AD337D0606F1A74320">
    <w:name w:val="67EED752AD094829AD337D0606F1A74320"/>
    <w:rsid w:val="00AD728A"/>
    <w:rPr>
      <w:rFonts w:eastAsiaTheme="minorHAnsi"/>
    </w:rPr>
  </w:style>
  <w:style w:type="paragraph" w:customStyle="1" w:styleId="2704255699624E63B280B46E16ACCC886">
    <w:name w:val="2704255699624E63B280B46E16ACCC886"/>
    <w:rsid w:val="00AD728A"/>
    <w:rPr>
      <w:rFonts w:eastAsiaTheme="minorHAnsi"/>
    </w:rPr>
  </w:style>
  <w:style w:type="paragraph" w:customStyle="1" w:styleId="6E1ABAFB43CE4FA9AD39DB8E2205E51720">
    <w:name w:val="6E1ABAFB43CE4FA9AD39DB8E2205E51720"/>
    <w:rsid w:val="00AD728A"/>
    <w:rPr>
      <w:rFonts w:eastAsiaTheme="minorHAnsi"/>
    </w:rPr>
  </w:style>
  <w:style w:type="paragraph" w:customStyle="1" w:styleId="1440CDF8640F42FB83C1D2622607FCC120">
    <w:name w:val="1440CDF8640F42FB83C1D2622607FCC120"/>
    <w:rsid w:val="00AD728A"/>
    <w:rPr>
      <w:rFonts w:eastAsiaTheme="minorHAnsi"/>
    </w:rPr>
  </w:style>
  <w:style w:type="paragraph" w:customStyle="1" w:styleId="580E6DA19CEC490FB350E1A2FB0B0E9520">
    <w:name w:val="580E6DA19CEC490FB350E1A2FB0B0E9520"/>
    <w:rsid w:val="00AD728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NonPerformanceQMP.dotx</Template>
  <TotalTime>229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ASHAUER, LESLIE E</dc:creator>
  <cp:keywords/>
  <dc:description/>
  <cp:lastModifiedBy>Christianson, Taylor M - DOT</cp:lastModifiedBy>
  <cp:revision>8</cp:revision>
  <cp:lastPrinted>2019-04-08T13:51:00Z</cp:lastPrinted>
  <dcterms:created xsi:type="dcterms:W3CDTF">2021-05-27T12:49:00Z</dcterms:created>
  <dcterms:modified xsi:type="dcterms:W3CDTF">2025-04-01T14:30:00Z</dcterms:modified>
  <cp:contentStatus/>
</cp:coreProperties>
</file>